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456" w:rsidRPr="004D4402" w:rsidRDefault="00B03456" w:rsidP="00B03456">
      <w:pPr>
        <w:widowControl w:val="0"/>
        <w:tabs>
          <w:tab w:val="left" w:pos="567"/>
        </w:tabs>
        <w:autoSpaceDE w:val="0"/>
        <w:autoSpaceDN w:val="0"/>
        <w:adjustRightInd w:val="0"/>
        <w:jc w:val="center"/>
        <w:outlineLvl w:val="0"/>
        <w:rPr>
          <w:rFonts w:ascii="Arial" w:hAnsi="Arial" w:cs="Arial"/>
          <w:bCs/>
        </w:rPr>
      </w:pPr>
      <w:bookmarkStart w:id="0" w:name="_GoBack"/>
      <w:r w:rsidRPr="004D4402">
        <w:rPr>
          <w:rFonts w:ascii="Arial" w:hAnsi="Arial" w:cs="Arial"/>
          <w:bCs/>
        </w:rPr>
        <w:t>АДМИНИСТРАЦИЯ ГОРОДА НОРИЛЬСКА</w:t>
      </w:r>
    </w:p>
    <w:p w:rsidR="00B03456" w:rsidRPr="004D4402" w:rsidRDefault="00B03456" w:rsidP="00B03456">
      <w:pPr>
        <w:widowControl w:val="0"/>
        <w:tabs>
          <w:tab w:val="left" w:pos="567"/>
        </w:tabs>
        <w:autoSpaceDE w:val="0"/>
        <w:autoSpaceDN w:val="0"/>
        <w:adjustRightInd w:val="0"/>
        <w:jc w:val="center"/>
        <w:rPr>
          <w:rFonts w:ascii="Arial" w:hAnsi="Arial" w:cs="Arial"/>
          <w:bCs/>
        </w:rPr>
      </w:pPr>
      <w:r w:rsidRPr="004D4402">
        <w:rPr>
          <w:rFonts w:ascii="Arial" w:hAnsi="Arial" w:cs="Arial"/>
          <w:bCs/>
        </w:rPr>
        <w:t>КРАСНОЯРСКОГО КРАЯ</w:t>
      </w:r>
    </w:p>
    <w:p w:rsidR="00B03456" w:rsidRPr="004D4402" w:rsidRDefault="00B03456" w:rsidP="00B03456">
      <w:pPr>
        <w:widowControl w:val="0"/>
        <w:tabs>
          <w:tab w:val="left" w:pos="567"/>
        </w:tabs>
        <w:autoSpaceDE w:val="0"/>
        <w:autoSpaceDN w:val="0"/>
        <w:adjustRightInd w:val="0"/>
        <w:jc w:val="center"/>
        <w:rPr>
          <w:rFonts w:ascii="Arial" w:hAnsi="Arial" w:cs="Arial"/>
          <w:bCs/>
        </w:rPr>
      </w:pPr>
      <w:r w:rsidRPr="004D4402">
        <w:rPr>
          <w:rFonts w:ascii="Arial" w:hAnsi="Arial" w:cs="Arial"/>
          <w:bCs/>
        </w:rPr>
        <w:t>ПОСТАНОВЛЕНИЕ</w:t>
      </w:r>
    </w:p>
    <w:p w:rsidR="00B03456" w:rsidRPr="004D4402" w:rsidRDefault="00B03456" w:rsidP="00B03456">
      <w:pPr>
        <w:widowControl w:val="0"/>
        <w:tabs>
          <w:tab w:val="left" w:pos="567"/>
        </w:tabs>
        <w:autoSpaceDE w:val="0"/>
        <w:autoSpaceDN w:val="0"/>
        <w:adjustRightInd w:val="0"/>
        <w:jc w:val="center"/>
        <w:rPr>
          <w:rFonts w:ascii="Arial" w:hAnsi="Arial" w:cs="Arial"/>
          <w:bCs/>
        </w:rPr>
      </w:pPr>
    </w:p>
    <w:p w:rsidR="00B03456" w:rsidRPr="004D4402" w:rsidRDefault="00B03456" w:rsidP="00B03456">
      <w:pPr>
        <w:tabs>
          <w:tab w:val="left" w:pos="567"/>
        </w:tabs>
        <w:jc w:val="center"/>
        <w:rPr>
          <w:rFonts w:ascii="Arial" w:hAnsi="Arial" w:cs="Arial"/>
          <w:bCs/>
        </w:rPr>
      </w:pPr>
      <w:r w:rsidRPr="004D4402">
        <w:rPr>
          <w:rFonts w:ascii="Arial" w:hAnsi="Arial" w:cs="Arial"/>
          <w:bCs/>
        </w:rPr>
        <w:t>от 05.12.2016 г.</w:t>
      </w:r>
      <w:r w:rsidRPr="004D4402">
        <w:rPr>
          <w:rFonts w:ascii="Arial" w:hAnsi="Arial" w:cs="Arial"/>
        </w:rPr>
        <w:t xml:space="preserve"> № </w:t>
      </w:r>
      <w:r w:rsidRPr="004D4402">
        <w:rPr>
          <w:rFonts w:ascii="Arial" w:hAnsi="Arial" w:cs="Arial"/>
          <w:bCs/>
        </w:rPr>
        <w:t>580</w:t>
      </w:r>
    </w:p>
    <w:p w:rsidR="00B03456" w:rsidRPr="004D4402" w:rsidRDefault="00B03456" w:rsidP="00B03456">
      <w:pPr>
        <w:tabs>
          <w:tab w:val="left" w:pos="567"/>
        </w:tabs>
        <w:rPr>
          <w:rFonts w:ascii="Arial" w:hAnsi="Arial" w:cs="Arial"/>
        </w:rPr>
      </w:pPr>
    </w:p>
    <w:p w:rsidR="00B03456" w:rsidRPr="004D4402" w:rsidRDefault="00B03456" w:rsidP="00B03456">
      <w:pPr>
        <w:tabs>
          <w:tab w:val="left" w:pos="567"/>
        </w:tabs>
        <w:autoSpaceDE w:val="0"/>
        <w:autoSpaceDN w:val="0"/>
        <w:adjustRightInd w:val="0"/>
        <w:jc w:val="center"/>
        <w:rPr>
          <w:rFonts w:ascii="Arial" w:hAnsi="Arial" w:cs="Arial"/>
        </w:rPr>
      </w:pPr>
      <w:r w:rsidRPr="004D4402">
        <w:rPr>
          <w:rFonts w:ascii="Arial" w:hAnsi="Arial" w:cs="Arial"/>
        </w:rPr>
        <w:t>Об утверждении муниципальной программы «Развитие культуры»</w:t>
      </w:r>
    </w:p>
    <w:p w:rsidR="00B03456" w:rsidRPr="004D4402" w:rsidRDefault="00B03456" w:rsidP="00B03456">
      <w:pPr>
        <w:tabs>
          <w:tab w:val="left" w:pos="567"/>
        </w:tabs>
        <w:autoSpaceDE w:val="0"/>
        <w:autoSpaceDN w:val="0"/>
        <w:adjustRightInd w:val="0"/>
        <w:jc w:val="center"/>
        <w:rPr>
          <w:rFonts w:ascii="Arial" w:hAnsi="Arial" w:cs="Arial"/>
        </w:rPr>
      </w:pPr>
    </w:p>
    <w:p w:rsidR="00B03456"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Список изменяющих документов</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(в ред. постановлений Администрации г. Норильска</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02.03.2017 № 103, от 04.05.2017 № 198, от 21.06.2017 № 263,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07.11.2017 № 497, от 08.12.2017 № 570, от 13.04.2018 № 140,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29.05.2018 № 206, от 02.07.2018 № 266, от 09.11.2018 № 430,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12.12.2018 № 490, от 06.11.2019 № 517, от 11.12.2019 № 582,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28.02.2020 № 96, от 28.04.2020 № 180, от 22.05.2020 № 231,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от 09.11.2020 №586,</w:t>
      </w:r>
      <w:r w:rsidR="009800D6" w:rsidRPr="004D4402">
        <w:rPr>
          <w:rFonts w:ascii="Arial" w:hAnsi="Arial" w:cs="Arial"/>
        </w:rPr>
        <w:t xml:space="preserve"> </w:t>
      </w:r>
      <w:r w:rsidRPr="004D4402">
        <w:rPr>
          <w:rFonts w:ascii="Arial" w:hAnsi="Arial" w:cs="Arial"/>
        </w:rPr>
        <w:t xml:space="preserve">от 09.12.2020 № 639, от 26.03.2021 № 104,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24.06.2021 № 304, от 12.10.2021 № 480, от 30.11.2021 № 566,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от 08.12.2021 № 597, от 11.03.2022 № 140, от 29.04.2022 № 259,</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 от 08.07.2022 № 392, от 31.10.2022 № 549, от 08.12.2022 № 607,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23.05.2023 № 199, от 28.09.2023 № 469, от 19.12.2023 № 590, </w:t>
      </w:r>
    </w:p>
    <w:p w:rsidR="00EB619A"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 xml:space="preserve">от 21.12.2023 № 598, от 13.05.2024 № 211, от 27.06.2024 №298, </w:t>
      </w:r>
    </w:p>
    <w:p w:rsidR="008C0A2F" w:rsidRPr="004D4402" w:rsidRDefault="00B03456" w:rsidP="00EB619A">
      <w:pPr>
        <w:tabs>
          <w:tab w:val="left" w:pos="567"/>
        </w:tabs>
        <w:autoSpaceDE w:val="0"/>
        <w:autoSpaceDN w:val="0"/>
        <w:adjustRightInd w:val="0"/>
        <w:jc w:val="center"/>
        <w:rPr>
          <w:rFonts w:ascii="Arial" w:hAnsi="Arial" w:cs="Arial"/>
        </w:rPr>
      </w:pPr>
      <w:r w:rsidRPr="004D4402">
        <w:rPr>
          <w:rFonts w:ascii="Arial" w:hAnsi="Arial" w:cs="Arial"/>
        </w:rPr>
        <w:t>от 27.12.2024 № 637, от 27.12.2024 № 638</w:t>
      </w:r>
      <w:r w:rsidR="00A33B63" w:rsidRPr="004D4402">
        <w:rPr>
          <w:rFonts w:ascii="Arial" w:hAnsi="Arial" w:cs="Arial"/>
        </w:rPr>
        <w:t>, от 24.04.2025 № 193</w:t>
      </w:r>
      <w:r w:rsidR="008C0A2F" w:rsidRPr="004D4402">
        <w:rPr>
          <w:rFonts w:ascii="Arial" w:hAnsi="Arial" w:cs="Arial"/>
        </w:rPr>
        <w:t xml:space="preserve">, </w:t>
      </w:r>
    </w:p>
    <w:p w:rsidR="00B03456" w:rsidRPr="004D4402" w:rsidRDefault="008C0A2F" w:rsidP="00EB619A">
      <w:pPr>
        <w:tabs>
          <w:tab w:val="left" w:pos="567"/>
        </w:tabs>
        <w:autoSpaceDE w:val="0"/>
        <w:autoSpaceDN w:val="0"/>
        <w:adjustRightInd w:val="0"/>
        <w:jc w:val="center"/>
        <w:rPr>
          <w:rFonts w:ascii="Arial" w:hAnsi="Arial" w:cs="Arial"/>
        </w:rPr>
      </w:pPr>
      <w:r w:rsidRPr="004D4402">
        <w:rPr>
          <w:rFonts w:ascii="Arial" w:hAnsi="Arial" w:cs="Arial"/>
        </w:rPr>
        <w:t>от 10.11.2025 №470</w:t>
      </w:r>
      <w:r w:rsidR="00B03456" w:rsidRPr="004D4402">
        <w:rPr>
          <w:rFonts w:ascii="Arial" w:hAnsi="Arial" w:cs="Arial"/>
        </w:rPr>
        <w:t>)</w:t>
      </w:r>
    </w:p>
    <w:p w:rsidR="00B03456" w:rsidRPr="004D4402" w:rsidRDefault="00B03456" w:rsidP="00B03456">
      <w:pPr>
        <w:tabs>
          <w:tab w:val="left" w:pos="567"/>
        </w:tabs>
        <w:autoSpaceDE w:val="0"/>
        <w:autoSpaceDN w:val="0"/>
        <w:adjustRightInd w:val="0"/>
        <w:ind w:firstLine="709"/>
        <w:jc w:val="both"/>
        <w:rPr>
          <w:rFonts w:ascii="Arial" w:hAnsi="Arial" w:cs="Arial"/>
        </w:rPr>
      </w:pP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 xml:space="preserve">В соответствии со ст.179 Бюджетного кодекса Российской Федерации, </w:t>
      </w:r>
    </w:p>
    <w:p w:rsidR="00B03456" w:rsidRPr="004D4402" w:rsidRDefault="00B03456" w:rsidP="00B03456">
      <w:pPr>
        <w:tabs>
          <w:tab w:val="left" w:pos="567"/>
        </w:tabs>
        <w:autoSpaceDE w:val="0"/>
        <w:autoSpaceDN w:val="0"/>
        <w:adjustRightInd w:val="0"/>
        <w:jc w:val="both"/>
        <w:rPr>
          <w:rFonts w:ascii="Arial" w:hAnsi="Arial" w:cs="Arial"/>
        </w:rPr>
      </w:pPr>
      <w:r w:rsidRPr="004D4402">
        <w:rPr>
          <w:rFonts w:ascii="Arial" w:hAnsi="Arial" w:cs="Arial"/>
        </w:rPr>
        <w:t>ПОСТАНОВЛЯЮ:</w:t>
      </w:r>
    </w:p>
    <w:p w:rsidR="00B03456" w:rsidRPr="004D4402" w:rsidRDefault="00B03456" w:rsidP="00B03456">
      <w:pPr>
        <w:tabs>
          <w:tab w:val="left" w:pos="567"/>
        </w:tabs>
        <w:autoSpaceDE w:val="0"/>
        <w:autoSpaceDN w:val="0"/>
        <w:adjustRightInd w:val="0"/>
        <w:jc w:val="both"/>
        <w:rPr>
          <w:rFonts w:ascii="Arial" w:hAnsi="Arial" w:cs="Arial"/>
        </w:rPr>
      </w:pP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1. Утвердить муниципальную программу «Развитие культуры» (прилагается).</w:t>
      </w: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2. Признать утратившими силу:</w:t>
      </w: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 пункт 1 постановления Администрации города Норильска от 07.12.2015 №595 «Об утверждении муниципальной программы «Развитие культуры» на 2016 - 2018 годы»;</w:t>
      </w: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 постановление Администрации города Норильска от 26.05.2016 № 294 «О внесении изменений в постановление Администрации города Норильска от 07.12.2015 № 595».</w:t>
      </w: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03456" w:rsidRPr="004D4402" w:rsidRDefault="00B03456" w:rsidP="00B03456">
      <w:pPr>
        <w:tabs>
          <w:tab w:val="left" w:pos="567"/>
        </w:tabs>
        <w:autoSpaceDE w:val="0"/>
        <w:autoSpaceDN w:val="0"/>
        <w:adjustRightInd w:val="0"/>
        <w:ind w:firstLine="709"/>
        <w:jc w:val="both"/>
        <w:rPr>
          <w:rFonts w:ascii="Arial" w:hAnsi="Arial" w:cs="Arial"/>
        </w:rPr>
      </w:pPr>
      <w:r w:rsidRPr="004D4402">
        <w:rPr>
          <w:rFonts w:ascii="Arial" w:hAnsi="Arial" w:cs="Arial"/>
        </w:rPr>
        <w:t>4. Настоящее постановление вступает в силу с 01.01.2017.</w:t>
      </w:r>
    </w:p>
    <w:p w:rsidR="00B03456" w:rsidRPr="004D4402" w:rsidRDefault="00B03456" w:rsidP="00B03456">
      <w:pPr>
        <w:tabs>
          <w:tab w:val="left" w:pos="567"/>
        </w:tabs>
        <w:rPr>
          <w:rFonts w:ascii="Arial" w:hAnsi="Arial" w:cs="Arial"/>
        </w:rPr>
      </w:pPr>
    </w:p>
    <w:p w:rsidR="00B03456" w:rsidRPr="004D4402" w:rsidRDefault="00B03456" w:rsidP="00B03456">
      <w:pPr>
        <w:tabs>
          <w:tab w:val="left" w:pos="567"/>
        </w:tabs>
        <w:rPr>
          <w:rFonts w:ascii="Arial" w:hAnsi="Arial" w:cs="Arial"/>
        </w:rPr>
      </w:pPr>
    </w:p>
    <w:p w:rsidR="00B03456" w:rsidRPr="004D4402" w:rsidRDefault="00B03456" w:rsidP="00B03456">
      <w:pPr>
        <w:tabs>
          <w:tab w:val="left" w:pos="567"/>
        </w:tabs>
        <w:rPr>
          <w:rFonts w:ascii="Arial" w:hAnsi="Arial" w:cs="Arial"/>
        </w:rPr>
      </w:pPr>
    </w:p>
    <w:p w:rsidR="00B03456" w:rsidRPr="004D4402" w:rsidRDefault="00B03456" w:rsidP="00B03456">
      <w:pPr>
        <w:tabs>
          <w:tab w:val="left" w:pos="567"/>
        </w:tabs>
        <w:rPr>
          <w:rFonts w:ascii="Arial" w:hAnsi="Arial" w:cs="Arial"/>
        </w:rPr>
      </w:pPr>
      <w:r w:rsidRPr="004D4402">
        <w:rPr>
          <w:rFonts w:ascii="Arial" w:hAnsi="Arial" w:cs="Arial"/>
        </w:rPr>
        <w:t>Глава города Норильска</w:t>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00EB619A" w:rsidRPr="004D4402">
        <w:rPr>
          <w:rFonts w:ascii="Arial" w:hAnsi="Arial" w:cs="Arial"/>
        </w:rPr>
        <w:tab/>
      </w:r>
      <w:r w:rsidRPr="004D4402">
        <w:rPr>
          <w:rFonts w:ascii="Arial" w:hAnsi="Arial" w:cs="Arial"/>
        </w:rPr>
        <w:t xml:space="preserve">Р.В. </w:t>
      </w:r>
      <w:proofErr w:type="spellStart"/>
      <w:r w:rsidRPr="004D4402">
        <w:rPr>
          <w:rFonts w:ascii="Arial" w:hAnsi="Arial" w:cs="Arial"/>
        </w:rPr>
        <w:t>Ахметчин</w:t>
      </w:r>
      <w:proofErr w:type="spellEnd"/>
    </w:p>
    <w:p w:rsidR="00B03456" w:rsidRPr="004D4402" w:rsidRDefault="00B03456" w:rsidP="00B03456">
      <w:pPr>
        <w:tabs>
          <w:tab w:val="left" w:pos="567"/>
        </w:tabs>
        <w:rPr>
          <w:rFonts w:ascii="Arial" w:hAnsi="Arial" w:cs="Arial"/>
        </w:rPr>
      </w:pPr>
    </w:p>
    <w:p w:rsidR="00B03456" w:rsidRPr="004D4402" w:rsidRDefault="00B03456" w:rsidP="00B03456">
      <w:pPr>
        <w:tabs>
          <w:tab w:val="left" w:pos="567"/>
          <w:tab w:val="left" w:pos="6602"/>
        </w:tabs>
        <w:autoSpaceDE w:val="0"/>
        <w:autoSpaceDN w:val="0"/>
        <w:adjustRightInd w:val="0"/>
        <w:ind w:left="5245"/>
        <w:jc w:val="both"/>
        <w:rPr>
          <w:rFonts w:ascii="Arial" w:hAnsi="Arial" w:cs="Arial"/>
        </w:rPr>
      </w:pPr>
    </w:p>
    <w:p w:rsidR="00B03456" w:rsidRPr="004D4402" w:rsidRDefault="00B03456" w:rsidP="00B03456">
      <w:pPr>
        <w:tabs>
          <w:tab w:val="left" w:pos="567"/>
          <w:tab w:val="left" w:pos="5245"/>
          <w:tab w:val="left" w:pos="6602"/>
        </w:tabs>
        <w:autoSpaceDE w:val="0"/>
        <w:autoSpaceDN w:val="0"/>
        <w:adjustRightInd w:val="0"/>
        <w:ind w:left="5245"/>
        <w:jc w:val="both"/>
        <w:rPr>
          <w:rFonts w:ascii="Arial" w:hAnsi="Arial" w:cs="Arial"/>
        </w:rPr>
      </w:pPr>
    </w:p>
    <w:p w:rsidR="0098384E" w:rsidRPr="004D4402" w:rsidRDefault="0098384E" w:rsidP="0098384E">
      <w:pPr>
        <w:tabs>
          <w:tab w:val="left" w:pos="720"/>
        </w:tabs>
        <w:autoSpaceDN w:val="0"/>
        <w:jc w:val="both"/>
        <w:textAlignment w:val="baseline"/>
        <w:rPr>
          <w:rFonts w:ascii="Arial" w:hAnsi="Arial" w:cs="Arial"/>
          <w:kern w:val="3"/>
          <w:lang w:eastAsia="zh-CN"/>
        </w:rPr>
      </w:pPr>
    </w:p>
    <w:p w:rsidR="0098384E" w:rsidRPr="004D4402" w:rsidRDefault="0098384E" w:rsidP="0098384E">
      <w:pPr>
        <w:tabs>
          <w:tab w:val="left" w:pos="720"/>
        </w:tabs>
        <w:autoSpaceDN w:val="0"/>
        <w:jc w:val="both"/>
        <w:textAlignment w:val="baseline"/>
        <w:rPr>
          <w:rFonts w:ascii="Arial" w:hAnsi="Arial" w:cs="Arial"/>
          <w:kern w:val="3"/>
          <w:lang w:eastAsia="zh-CN"/>
        </w:rPr>
      </w:pPr>
    </w:p>
    <w:p w:rsidR="0098384E" w:rsidRPr="004D4402" w:rsidRDefault="0098384E" w:rsidP="0098384E">
      <w:pPr>
        <w:tabs>
          <w:tab w:val="left" w:pos="720"/>
        </w:tabs>
        <w:autoSpaceDN w:val="0"/>
        <w:jc w:val="both"/>
        <w:textAlignment w:val="baseline"/>
        <w:rPr>
          <w:rFonts w:ascii="Arial" w:hAnsi="Arial" w:cs="Arial"/>
          <w:kern w:val="3"/>
          <w:lang w:eastAsia="zh-CN"/>
        </w:rPr>
      </w:pPr>
    </w:p>
    <w:p w:rsidR="00023D88" w:rsidRPr="004D4402" w:rsidRDefault="00023D88" w:rsidP="0098384E">
      <w:pPr>
        <w:tabs>
          <w:tab w:val="left" w:pos="720"/>
        </w:tabs>
        <w:autoSpaceDN w:val="0"/>
        <w:jc w:val="both"/>
        <w:textAlignment w:val="baseline"/>
        <w:rPr>
          <w:rFonts w:ascii="Arial" w:hAnsi="Arial" w:cs="Arial"/>
          <w:kern w:val="3"/>
          <w:lang w:eastAsia="zh-CN"/>
        </w:rPr>
      </w:pPr>
    </w:p>
    <w:p w:rsidR="0098384E" w:rsidRPr="004D4402" w:rsidRDefault="0098384E" w:rsidP="0098384E">
      <w:pPr>
        <w:tabs>
          <w:tab w:val="left" w:pos="720"/>
        </w:tabs>
        <w:autoSpaceDN w:val="0"/>
        <w:jc w:val="both"/>
        <w:textAlignment w:val="baseline"/>
        <w:rPr>
          <w:rFonts w:ascii="Arial" w:hAnsi="Arial" w:cs="Arial"/>
          <w:kern w:val="3"/>
          <w:lang w:eastAsia="zh-CN"/>
        </w:rPr>
      </w:pPr>
    </w:p>
    <w:p w:rsidR="0098384E" w:rsidRPr="004D4402" w:rsidRDefault="0098384E" w:rsidP="0098384E">
      <w:pPr>
        <w:tabs>
          <w:tab w:val="left" w:pos="720"/>
        </w:tabs>
        <w:autoSpaceDN w:val="0"/>
        <w:jc w:val="both"/>
        <w:textAlignment w:val="baseline"/>
        <w:rPr>
          <w:rFonts w:ascii="Arial" w:hAnsi="Arial" w:cs="Arial"/>
          <w:kern w:val="3"/>
          <w:lang w:eastAsia="zh-CN"/>
        </w:rPr>
      </w:pPr>
    </w:p>
    <w:p w:rsidR="008F76FC" w:rsidRPr="004D4402" w:rsidRDefault="008F76FC" w:rsidP="0098384E">
      <w:pPr>
        <w:tabs>
          <w:tab w:val="left" w:pos="720"/>
        </w:tabs>
        <w:autoSpaceDN w:val="0"/>
        <w:jc w:val="both"/>
        <w:textAlignment w:val="baseline"/>
        <w:rPr>
          <w:rFonts w:ascii="Arial" w:hAnsi="Arial" w:cs="Arial"/>
          <w:kern w:val="3"/>
          <w:lang w:eastAsia="zh-CN"/>
        </w:rPr>
      </w:pPr>
    </w:p>
    <w:p w:rsidR="008F76FC" w:rsidRPr="004D4402" w:rsidRDefault="008F76FC" w:rsidP="0098384E">
      <w:pPr>
        <w:tabs>
          <w:tab w:val="left" w:pos="720"/>
        </w:tabs>
        <w:autoSpaceDN w:val="0"/>
        <w:jc w:val="both"/>
        <w:textAlignment w:val="baseline"/>
        <w:rPr>
          <w:rFonts w:ascii="Arial" w:hAnsi="Arial" w:cs="Arial"/>
          <w:kern w:val="3"/>
          <w:lang w:eastAsia="zh-CN"/>
        </w:rPr>
      </w:pPr>
    </w:p>
    <w:p w:rsidR="008F76FC" w:rsidRPr="004D4402" w:rsidRDefault="008F76FC" w:rsidP="0098384E">
      <w:pPr>
        <w:tabs>
          <w:tab w:val="left" w:pos="720"/>
        </w:tabs>
        <w:autoSpaceDN w:val="0"/>
        <w:jc w:val="both"/>
        <w:textAlignment w:val="baseline"/>
        <w:rPr>
          <w:rFonts w:ascii="Arial" w:hAnsi="Arial" w:cs="Arial"/>
          <w:kern w:val="3"/>
          <w:lang w:eastAsia="zh-CN"/>
        </w:rPr>
      </w:pPr>
    </w:p>
    <w:p w:rsidR="008F76FC" w:rsidRPr="004D4402" w:rsidRDefault="008F76FC" w:rsidP="008F76FC">
      <w:pPr>
        <w:autoSpaceDE w:val="0"/>
        <w:autoSpaceDN w:val="0"/>
        <w:adjustRightInd w:val="0"/>
        <w:ind w:left="5245"/>
        <w:jc w:val="both"/>
        <w:outlineLvl w:val="0"/>
        <w:rPr>
          <w:rFonts w:ascii="Arial" w:hAnsi="Arial" w:cs="Arial"/>
        </w:rPr>
      </w:pPr>
      <w:r w:rsidRPr="004D4402">
        <w:rPr>
          <w:rFonts w:ascii="Arial" w:hAnsi="Arial" w:cs="Arial"/>
        </w:rPr>
        <w:lastRenderedPageBreak/>
        <w:t>УТВЕРЖДЕНА</w:t>
      </w:r>
    </w:p>
    <w:p w:rsidR="008F76FC" w:rsidRPr="004D4402" w:rsidRDefault="008F76FC" w:rsidP="008F76FC">
      <w:pPr>
        <w:autoSpaceDE w:val="0"/>
        <w:autoSpaceDN w:val="0"/>
        <w:adjustRightInd w:val="0"/>
        <w:ind w:left="5245"/>
        <w:jc w:val="both"/>
        <w:rPr>
          <w:rFonts w:ascii="Arial" w:hAnsi="Arial" w:cs="Arial"/>
        </w:rPr>
      </w:pPr>
      <w:r w:rsidRPr="004D4402">
        <w:rPr>
          <w:rFonts w:ascii="Arial" w:hAnsi="Arial" w:cs="Arial"/>
        </w:rPr>
        <w:t>постановлением</w:t>
      </w:r>
    </w:p>
    <w:p w:rsidR="008F76FC" w:rsidRPr="004D4402" w:rsidRDefault="008F76FC" w:rsidP="008F76FC">
      <w:pPr>
        <w:autoSpaceDE w:val="0"/>
        <w:autoSpaceDN w:val="0"/>
        <w:adjustRightInd w:val="0"/>
        <w:ind w:left="5245"/>
        <w:jc w:val="both"/>
        <w:rPr>
          <w:rFonts w:ascii="Arial" w:hAnsi="Arial" w:cs="Arial"/>
        </w:rPr>
      </w:pPr>
      <w:r w:rsidRPr="004D4402">
        <w:rPr>
          <w:rFonts w:ascii="Arial" w:hAnsi="Arial" w:cs="Arial"/>
        </w:rPr>
        <w:t>Администрации города Норильска</w:t>
      </w:r>
    </w:p>
    <w:p w:rsidR="008F76FC" w:rsidRPr="004D4402" w:rsidRDefault="008F76FC" w:rsidP="008F76FC">
      <w:pPr>
        <w:autoSpaceDE w:val="0"/>
        <w:autoSpaceDN w:val="0"/>
        <w:adjustRightInd w:val="0"/>
        <w:ind w:left="5245"/>
        <w:jc w:val="both"/>
        <w:rPr>
          <w:rFonts w:ascii="Arial" w:hAnsi="Arial" w:cs="Arial"/>
        </w:rPr>
      </w:pPr>
      <w:r w:rsidRPr="004D4402">
        <w:rPr>
          <w:rFonts w:ascii="Arial" w:hAnsi="Arial" w:cs="Arial"/>
        </w:rPr>
        <w:t>от 05.12.2016 № 580</w:t>
      </w:r>
    </w:p>
    <w:p w:rsidR="008F76FC" w:rsidRPr="004D4402" w:rsidRDefault="008F76FC" w:rsidP="008F76FC">
      <w:pPr>
        <w:autoSpaceDE w:val="0"/>
        <w:autoSpaceDN w:val="0"/>
        <w:adjustRightInd w:val="0"/>
        <w:ind w:firstLine="5670"/>
        <w:jc w:val="both"/>
        <w:rPr>
          <w:rFonts w:ascii="Arial" w:hAnsi="Arial" w:cs="Arial"/>
        </w:rPr>
      </w:pPr>
    </w:p>
    <w:p w:rsidR="008F76FC" w:rsidRPr="004D4402" w:rsidRDefault="008F76FC" w:rsidP="00D45678">
      <w:pPr>
        <w:jc w:val="center"/>
        <w:rPr>
          <w:rFonts w:ascii="Arial" w:hAnsi="Arial" w:cs="Arial"/>
        </w:rPr>
      </w:pPr>
      <w:r w:rsidRPr="004D4402">
        <w:rPr>
          <w:rFonts w:ascii="Arial" w:hAnsi="Arial" w:cs="Arial"/>
        </w:rPr>
        <w:t xml:space="preserve">Муниципальная программа «Развитие культуры» </w:t>
      </w:r>
    </w:p>
    <w:p w:rsidR="00D45678" w:rsidRPr="004D4402" w:rsidRDefault="00D45678" w:rsidP="00D45678">
      <w:pPr>
        <w:jc w:val="center"/>
        <w:rPr>
          <w:rFonts w:ascii="Arial" w:hAnsi="Arial" w:cs="Arial"/>
        </w:rPr>
      </w:pPr>
    </w:p>
    <w:p w:rsidR="008F76FC" w:rsidRPr="004D4402" w:rsidRDefault="008F76FC" w:rsidP="008F76FC">
      <w:pPr>
        <w:widowControl w:val="0"/>
        <w:autoSpaceDE w:val="0"/>
        <w:autoSpaceDN w:val="0"/>
        <w:adjustRightInd w:val="0"/>
        <w:jc w:val="center"/>
        <w:outlineLvl w:val="1"/>
        <w:rPr>
          <w:rFonts w:ascii="Arial" w:hAnsi="Arial" w:cs="Arial"/>
        </w:rPr>
      </w:pPr>
      <w:r w:rsidRPr="004D4402">
        <w:rPr>
          <w:rFonts w:ascii="Arial" w:hAnsi="Arial" w:cs="Arial"/>
        </w:rPr>
        <w:t>1. ПАСПОРТ</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МУНИЦИПАЛЬНОЙ ПРОГРАММЫ «РАЗВИТИЕ КУЛЬТУРЫ»</w:t>
      </w: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D45678">
            <w:pPr>
              <w:widowControl w:val="0"/>
              <w:autoSpaceDE w:val="0"/>
              <w:autoSpaceDN w:val="0"/>
              <w:adjustRightInd w:val="0"/>
              <w:jc w:val="both"/>
              <w:rPr>
                <w:rFonts w:ascii="Arial" w:hAnsi="Arial" w:cs="Arial"/>
                <w:sz w:val="20"/>
                <w:szCs w:val="20"/>
              </w:rPr>
            </w:pPr>
            <w:r w:rsidRPr="004D4402">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Заказчик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Администрация города Норильска</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Управление по делам культуры и искусства Администрации города Норильска (далее – Управление)</w:t>
            </w:r>
          </w:p>
        </w:tc>
      </w:tr>
      <w:tr w:rsidR="004D4402" w:rsidRPr="004D4402" w:rsidTr="008F76FC">
        <w:tc>
          <w:tcPr>
            <w:tcW w:w="2324" w:type="dxa"/>
            <w:vMerge w:val="restart"/>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 xml:space="preserve">Муниципальные бюджетные учреждения, подведомственные Управлению </w:t>
            </w:r>
          </w:p>
        </w:tc>
      </w:tr>
      <w:tr w:rsidR="004D4402" w:rsidRPr="004D4402" w:rsidTr="008F76FC">
        <w:trPr>
          <w:trHeight w:val="551"/>
        </w:trPr>
        <w:tc>
          <w:tcPr>
            <w:tcW w:w="2324" w:type="dxa"/>
            <w:vMerge/>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4D4402" w:rsidRPr="004D4402" w:rsidTr="008F76FC">
        <w:trPr>
          <w:trHeight w:val="478"/>
        </w:trPr>
        <w:tc>
          <w:tcPr>
            <w:tcW w:w="2324" w:type="dxa"/>
            <w:vMerge/>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Муниципальное казенное учреждение «Обеспечивающий комплекс учреждений культуры»</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contextualSpacing/>
              <w:jc w:val="both"/>
              <w:rPr>
                <w:rFonts w:ascii="Arial" w:hAnsi="Arial" w:cs="Arial"/>
                <w:sz w:val="20"/>
                <w:szCs w:val="20"/>
              </w:rPr>
            </w:pPr>
            <w:r w:rsidRPr="004D4402">
              <w:rPr>
                <w:rFonts w:ascii="Arial" w:hAnsi="Arial" w:cs="Arial"/>
                <w:sz w:val="20"/>
                <w:szCs w:val="20"/>
              </w:rPr>
              <w:t>1. «Культурное наследие»;</w:t>
            </w:r>
          </w:p>
          <w:p w:rsidR="008F76FC" w:rsidRPr="004D4402" w:rsidRDefault="008F76FC" w:rsidP="008F76FC">
            <w:pPr>
              <w:pStyle w:val="ae"/>
              <w:widowControl w:val="0"/>
              <w:autoSpaceDE w:val="0"/>
              <w:autoSpaceDN w:val="0"/>
              <w:adjustRightInd w:val="0"/>
              <w:spacing w:after="0" w:line="240" w:lineRule="auto"/>
              <w:ind w:left="0"/>
              <w:contextualSpacing/>
              <w:jc w:val="both"/>
              <w:rPr>
                <w:rFonts w:ascii="Arial" w:hAnsi="Arial" w:cs="Arial"/>
                <w:sz w:val="20"/>
                <w:szCs w:val="20"/>
              </w:rPr>
            </w:pPr>
            <w:r w:rsidRPr="004D4402">
              <w:rPr>
                <w:rFonts w:ascii="Arial" w:hAnsi="Arial" w:cs="Arial"/>
                <w:sz w:val="20"/>
                <w:szCs w:val="20"/>
              </w:rPr>
              <w:t>2. «Искусство и народное творчество»;</w:t>
            </w:r>
          </w:p>
          <w:p w:rsidR="008F76FC" w:rsidRPr="004D4402" w:rsidRDefault="00F60391" w:rsidP="008F76FC">
            <w:pPr>
              <w:widowControl w:val="0"/>
              <w:autoSpaceDE w:val="0"/>
              <w:autoSpaceDN w:val="0"/>
              <w:adjustRightInd w:val="0"/>
              <w:contextualSpacing/>
              <w:jc w:val="both"/>
              <w:rPr>
                <w:rFonts w:ascii="Arial" w:hAnsi="Arial" w:cs="Arial"/>
                <w:sz w:val="20"/>
                <w:szCs w:val="20"/>
              </w:rPr>
            </w:pPr>
            <w:r w:rsidRPr="004D4402">
              <w:rPr>
                <w:rFonts w:ascii="Arial" w:hAnsi="Arial" w:cs="Arial"/>
                <w:sz w:val="20"/>
                <w:szCs w:val="20"/>
              </w:rPr>
              <w:t>3. «</w:t>
            </w:r>
            <w:r w:rsidR="008F76FC" w:rsidRPr="004D4402">
              <w:rPr>
                <w:rFonts w:ascii="Arial" w:hAnsi="Arial" w:cs="Arial"/>
                <w:sz w:val="20"/>
                <w:szCs w:val="20"/>
              </w:rPr>
              <w:t>Развитие дополнительного образования в области культуры»;</w:t>
            </w:r>
          </w:p>
          <w:p w:rsidR="008F76FC" w:rsidRPr="004D4402" w:rsidRDefault="008F76FC" w:rsidP="008F76FC">
            <w:pPr>
              <w:widowControl w:val="0"/>
              <w:autoSpaceDE w:val="0"/>
              <w:autoSpaceDN w:val="0"/>
              <w:adjustRightInd w:val="0"/>
              <w:contextualSpacing/>
              <w:jc w:val="both"/>
              <w:rPr>
                <w:rFonts w:ascii="Arial" w:hAnsi="Arial" w:cs="Arial"/>
                <w:sz w:val="20"/>
                <w:szCs w:val="20"/>
              </w:rPr>
            </w:pPr>
            <w:r w:rsidRPr="004D4402">
              <w:rPr>
                <w:rFonts w:ascii="Arial" w:hAnsi="Arial" w:cs="Arial"/>
                <w:sz w:val="20"/>
                <w:szCs w:val="20"/>
              </w:rPr>
              <w:t>4. «Обеспечение условий реализации программы и прочие мероприятия».</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Цель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Задачи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1. Сохранение и эффективное использование культурного наследия муниципального образования город Норильск;</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4. Создание условий для устойчивого развития отрасли «культура» на территории муниципального образования город Норильск.</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2017 – 202</w:t>
            </w:r>
            <w:r w:rsidRPr="004D4402">
              <w:rPr>
                <w:rFonts w:ascii="Arial" w:hAnsi="Arial" w:cs="Arial"/>
                <w:sz w:val="20"/>
                <w:szCs w:val="20"/>
                <w:lang w:val="en-US"/>
              </w:rPr>
              <w:t xml:space="preserve">7 </w:t>
            </w:r>
            <w:r w:rsidRPr="004D4402">
              <w:rPr>
                <w:rFonts w:ascii="Arial" w:hAnsi="Arial" w:cs="Arial"/>
                <w:sz w:val="20"/>
                <w:szCs w:val="20"/>
              </w:rPr>
              <w:t>годы</w:t>
            </w:r>
          </w:p>
        </w:tc>
      </w:tr>
      <w:tr w:rsidR="004D4402" w:rsidRPr="004D4402" w:rsidTr="008F76FC">
        <w:trPr>
          <w:trHeight w:val="597"/>
        </w:trPr>
        <w:tc>
          <w:tcPr>
            <w:tcW w:w="2324" w:type="dxa"/>
            <w:tcBorders>
              <w:top w:val="single" w:sz="4" w:space="0" w:color="auto"/>
              <w:left w:val="single" w:sz="4" w:space="0" w:color="auto"/>
              <w:bottom w:val="single" w:sz="4" w:space="0" w:color="auto"/>
              <w:right w:val="single" w:sz="4" w:space="0" w:color="auto"/>
            </w:tcBorders>
          </w:tcPr>
          <w:p w:rsidR="00D91462" w:rsidRPr="004D4402" w:rsidRDefault="00D91462" w:rsidP="00D91462">
            <w:pPr>
              <w:widowControl w:val="0"/>
              <w:autoSpaceDE w:val="0"/>
              <w:autoSpaceDN w:val="0"/>
              <w:adjustRightInd w:val="0"/>
              <w:rPr>
                <w:rFonts w:ascii="Arial" w:hAnsi="Arial" w:cs="Arial"/>
                <w:sz w:val="20"/>
                <w:szCs w:val="20"/>
              </w:rPr>
            </w:pPr>
            <w:r w:rsidRPr="004D4402">
              <w:rPr>
                <w:rFonts w:ascii="Arial" w:hAnsi="Arial" w:cs="Arial"/>
                <w:sz w:val="20"/>
                <w:szCs w:val="20"/>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Объем финансирования, всего: 16 772 900,4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местный бюджет – 13 136 036,2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краевой бюджет – 2 681 024,3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федеральный бюджет – 9 182,3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платные услуги – 946 657,6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в том числе:</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lastRenderedPageBreak/>
              <w:t>2017 -2023 годы всего: 9 555 316,0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местный бюджет – 6 356 403,1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краевой бюджет – 2 665 922,0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федеральный бюджет – 5 252,4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платные услуги – 527 738,5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2024 год всего: 1 692 325,3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местный бюджет – 1 599 205,9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краевой бюджет – 3 133,1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федеральный бюджет – 86,5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платные услуги – 89 899,8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2025 год всего: 1 846 535,8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местный бюджет – 1 736 517,7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краевой бюджет – 5 212,4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федеральный бюджет – 86,8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платные услуги – 104 718,9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2026 год всего: 1 855 145,5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местный бюджет – 1 738 446,1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краевой бюджет – 3 579,4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федеральный бюджет – 3 682,4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платные услуги – 109 437,6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2027 год всего: 1 823 577,8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местный бюджет – 1 705 463,4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краевой бюджет – 3 177,4 тыс. руб.;</w:t>
            </w:r>
          </w:p>
          <w:p w:rsidR="008C0A2F" w:rsidRPr="004D4402" w:rsidRDefault="008C0A2F" w:rsidP="008C0A2F">
            <w:pPr>
              <w:widowControl w:val="0"/>
              <w:autoSpaceDE w:val="0"/>
              <w:autoSpaceDN w:val="0"/>
              <w:adjustRightInd w:val="0"/>
              <w:rPr>
                <w:rFonts w:ascii="Arial" w:hAnsi="Arial" w:cs="Arial"/>
              </w:rPr>
            </w:pPr>
            <w:r w:rsidRPr="004D4402">
              <w:rPr>
                <w:rFonts w:ascii="Arial" w:hAnsi="Arial" w:cs="Arial"/>
              </w:rPr>
              <w:t>федеральный бюджет – 74,2 тыс. руб.;</w:t>
            </w:r>
          </w:p>
          <w:p w:rsidR="00D91462" w:rsidRPr="004D4402" w:rsidRDefault="008C0A2F" w:rsidP="008C0A2F">
            <w:pPr>
              <w:pStyle w:val="ConsPlusNormal"/>
              <w:ind w:left="0" w:firstLine="2"/>
              <w:rPr>
                <w:rFonts w:cs="Arial"/>
                <w:bCs/>
                <w:sz w:val="20"/>
                <w:szCs w:val="20"/>
              </w:rPr>
            </w:pPr>
            <w:r w:rsidRPr="004D4402">
              <w:rPr>
                <w:rFonts w:cs="Arial"/>
                <w:sz w:val="24"/>
                <w:szCs w:val="24"/>
              </w:rPr>
              <w:t>платные услуги – 114 862,8 тыс. руб.</w:t>
            </w:r>
          </w:p>
        </w:tc>
      </w:tr>
      <w:tr w:rsidR="004D4402" w:rsidRPr="004D4402" w:rsidTr="008F76FC">
        <w:tc>
          <w:tcPr>
            <w:tcW w:w="2324" w:type="dxa"/>
            <w:tcBorders>
              <w:top w:val="single" w:sz="4" w:space="0" w:color="auto"/>
              <w:left w:val="single" w:sz="4" w:space="0" w:color="auto"/>
              <w:bottom w:val="single" w:sz="4" w:space="0" w:color="auto"/>
              <w:right w:val="single" w:sz="4" w:space="0" w:color="auto"/>
            </w:tcBorders>
            <w:shd w:val="clear" w:color="auto" w:fill="auto"/>
          </w:tcPr>
          <w:p w:rsidR="00D91462" w:rsidRPr="004D4402" w:rsidRDefault="00D91462" w:rsidP="00D91462">
            <w:pPr>
              <w:widowControl w:val="0"/>
              <w:shd w:val="clear" w:color="auto" w:fill="FFFFFF" w:themeFill="background1"/>
              <w:autoSpaceDE w:val="0"/>
              <w:autoSpaceDN w:val="0"/>
              <w:adjustRightInd w:val="0"/>
              <w:rPr>
                <w:rFonts w:ascii="Arial" w:hAnsi="Arial" w:cs="Arial"/>
                <w:sz w:val="20"/>
                <w:szCs w:val="20"/>
              </w:rPr>
            </w:pPr>
            <w:r w:rsidRPr="004D4402">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5E53DC" w:rsidRPr="004D4402" w:rsidRDefault="005E53DC" w:rsidP="005E53DC">
            <w:pPr>
              <w:autoSpaceDE w:val="0"/>
              <w:autoSpaceDN w:val="0"/>
              <w:adjustRightInd w:val="0"/>
              <w:jc w:val="both"/>
              <w:rPr>
                <w:rFonts w:ascii="Arial" w:hAnsi="Arial" w:cs="Arial"/>
                <w:sz w:val="20"/>
                <w:szCs w:val="20"/>
              </w:rPr>
            </w:pPr>
            <w:r w:rsidRPr="004D4402">
              <w:rPr>
                <w:rFonts w:ascii="Arial" w:hAnsi="Arial" w:cs="Arial"/>
                <w:sz w:val="20"/>
                <w:szCs w:val="20"/>
              </w:rPr>
              <w:t>1. Количество посещений библиотек составит 4,7 посещения на 1 жителя в год к 2027 году.</w:t>
            </w:r>
          </w:p>
          <w:p w:rsidR="005E53DC" w:rsidRPr="004D4402" w:rsidRDefault="005E53DC" w:rsidP="005E53DC">
            <w:pPr>
              <w:autoSpaceDE w:val="0"/>
              <w:autoSpaceDN w:val="0"/>
              <w:adjustRightInd w:val="0"/>
              <w:jc w:val="both"/>
              <w:rPr>
                <w:rFonts w:ascii="Arial" w:hAnsi="Arial" w:cs="Arial"/>
                <w:sz w:val="20"/>
                <w:szCs w:val="20"/>
              </w:rPr>
            </w:pPr>
            <w:r w:rsidRPr="004D4402">
              <w:rPr>
                <w:rFonts w:ascii="Arial" w:hAnsi="Arial" w:cs="Arial"/>
                <w:sz w:val="20"/>
                <w:szCs w:val="20"/>
              </w:rPr>
              <w:t>2. Количество посещений музейных учреждений составит в 2025 – 2027 годы на 1 жителя 0,3 посещения.</w:t>
            </w:r>
          </w:p>
          <w:p w:rsidR="005E53DC" w:rsidRPr="004D4402" w:rsidRDefault="005E53DC" w:rsidP="005E53DC">
            <w:pPr>
              <w:autoSpaceDE w:val="0"/>
              <w:autoSpaceDN w:val="0"/>
              <w:adjustRightInd w:val="0"/>
              <w:jc w:val="both"/>
              <w:rPr>
                <w:rFonts w:ascii="Arial" w:hAnsi="Arial" w:cs="Arial"/>
                <w:sz w:val="20"/>
                <w:szCs w:val="20"/>
              </w:rPr>
            </w:pPr>
            <w:r w:rsidRPr="004D4402">
              <w:rPr>
                <w:rFonts w:ascii="Arial" w:hAnsi="Arial" w:cs="Arial"/>
                <w:sz w:val="20"/>
                <w:szCs w:val="20"/>
              </w:rPr>
              <w:t>3. Уровень удовлетворенности населения качеством услуги «Организация и проведение мероприятий», предоставляемой культурно-досуговыми учреждениями, составит 80,0% в 2025 году, 80,7% в 2026 году, 83,3% в 2027 году.</w:t>
            </w:r>
          </w:p>
          <w:p w:rsidR="00D91462" w:rsidRPr="004D4402" w:rsidRDefault="005E53DC" w:rsidP="005E53DC">
            <w:pPr>
              <w:widowControl w:val="0"/>
              <w:shd w:val="clear" w:color="auto" w:fill="FFFFFF" w:themeFill="background1"/>
              <w:autoSpaceDE w:val="0"/>
              <w:autoSpaceDN w:val="0"/>
              <w:adjustRightInd w:val="0"/>
              <w:jc w:val="both"/>
              <w:rPr>
                <w:rFonts w:ascii="Arial" w:hAnsi="Arial" w:cs="Arial"/>
                <w:sz w:val="20"/>
                <w:szCs w:val="20"/>
              </w:rPr>
            </w:pPr>
            <w:r w:rsidRPr="004D4402">
              <w:rPr>
                <w:rFonts w:ascii="Arial" w:hAnsi="Arial" w:cs="Arial"/>
                <w:sz w:val="20"/>
                <w:szCs w:val="20"/>
              </w:rPr>
              <w:t>4. Удельный вес населения, вовлеченного в мероприятия добровольческой направленности, составит 0,04% в 2025 году, 0,04% в 2026 году, 0,04% в 2027 году</w:t>
            </w:r>
          </w:p>
        </w:tc>
      </w:tr>
    </w:tbl>
    <w:p w:rsidR="008F76FC" w:rsidRPr="004D4402" w:rsidRDefault="008F76FC" w:rsidP="008F76FC">
      <w:pPr>
        <w:widowControl w:val="0"/>
        <w:shd w:val="clear" w:color="auto" w:fill="FFFFFF" w:themeFill="background1"/>
        <w:autoSpaceDE w:val="0"/>
        <w:autoSpaceDN w:val="0"/>
        <w:adjustRightInd w:val="0"/>
        <w:jc w:val="both"/>
        <w:rPr>
          <w:rFonts w:ascii="Arial" w:hAnsi="Arial" w:cs="Arial"/>
        </w:rPr>
      </w:pPr>
    </w:p>
    <w:p w:rsidR="008F76FC" w:rsidRPr="004D4402" w:rsidRDefault="008F76FC" w:rsidP="008F76FC">
      <w:pPr>
        <w:widowControl w:val="0"/>
        <w:shd w:val="clear" w:color="auto" w:fill="FFFFFF" w:themeFill="background1"/>
        <w:autoSpaceDE w:val="0"/>
        <w:autoSpaceDN w:val="0"/>
        <w:adjustRightInd w:val="0"/>
        <w:jc w:val="center"/>
        <w:outlineLvl w:val="1"/>
        <w:rPr>
          <w:rFonts w:ascii="Arial" w:hAnsi="Arial" w:cs="Arial"/>
        </w:rPr>
      </w:pPr>
      <w:r w:rsidRPr="004D4402">
        <w:rPr>
          <w:rFonts w:ascii="Arial" w:hAnsi="Arial" w:cs="Arial"/>
        </w:rPr>
        <w:t>2. Текущее состояние</w:t>
      </w:r>
    </w:p>
    <w:p w:rsidR="008F76FC" w:rsidRPr="004D4402"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4D4402">
        <w:rPr>
          <w:rFonts w:ascii="Arial" w:hAnsi="Arial" w:cs="Arial"/>
        </w:rPr>
        <w:t>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«Норильский Заполярный театр драмы им. Вл. Маяковского» и КГБПОУ «Норильский колледж искусств»),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одно казенное – «Обеспечивающий комплекс учреждений культуры», остальные бюджетные. На территории муниципального образования город Норильск также осуществляет деятельность муниципальное казенное учреждение «Норильский городской архив».</w:t>
      </w:r>
    </w:p>
    <w:p w:rsidR="008F76FC" w:rsidRPr="004D4402" w:rsidRDefault="008F76FC" w:rsidP="008F76FC">
      <w:pPr>
        <w:shd w:val="clear" w:color="auto" w:fill="FFFFFF" w:themeFill="background1"/>
        <w:autoSpaceDE w:val="0"/>
        <w:autoSpaceDN w:val="0"/>
        <w:adjustRightInd w:val="0"/>
        <w:ind w:firstLine="709"/>
        <w:jc w:val="both"/>
        <w:rPr>
          <w:rFonts w:ascii="Arial" w:hAnsi="Arial" w:cs="Arial"/>
        </w:rPr>
      </w:pPr>
      <w:r w:rsidRPr="004D4402">
        <w:rPr>
          <w:rFonts w:ascii="Arial" w:hAnsi="Arial" w:cs="Arial"/>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обеспечение конституционных прав и свобод для жителей территории, предусмотренных государством, в сфере культуры и искусства;</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lastRenderedPageBreak/>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внедрение эффективных моделей межведомственного взаимодействия в реализации муниципальной культурной политики;</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формирование новой системы финансирования отрасли с использованием механизмов многоканального финансирования;</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системная работа по совершенствованию муниципальной нормативной правовой базы отрасли культуры и искусства; </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сохранение историко-культурного наследия территории;</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содействие в развитии культурных индустрий и творческого предпринимательства на территории муниципального образования город Норильск; </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поддержка и реализация приоритетных культурных проектов и инициатив; </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содействие в развитии системы дополнительного образования учреждений культуры;</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формирование чувства принадлежности к месту проживания; </w:t>
      </w:r>
    </w:p>
    <w:p w:rsidR="008F76FC" w:rsidRPr="004D4402"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4D4402">
        <w:rPr>
          <w:rFonts w:ascii="Arial" w:hAnsi="Arial" w:cs="Arial"/>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8F76FC" w:rsidRPr="004D4402"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4D4402">
        <w:rPr>
          <w:rFonts w:ascii="Arial" w:hAnsi="Arial" w:cs="Arial"/>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8F76FC" w:rsidRPr="004D4402" w:rsidRDefault="008F76FC" w:rsidP="008F76FC">
      <w:pPr>
        <w:shd w:val="clear" w:color="auto" w:fill="FFFFFF" w:themeFill="background1"/>
        <w:ind w:firstLine="709"/>
        <w:jc w:val="both"/>
        <w:rPr>
          <w:rFonts w:ascii="Arial" w:hAnsi="Arial" w:cs="Arial"/>
        </w:rPr>
      </w:pPr>
      <w:r w:rsidRPr="004D4402">
        <w:rPr>
          <w:rFonts w:ascii="Arial" w:hAnsi="Arial" w:cs="Arial"/>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8F76FC" w:rsidRPr="004D4402" w:rsidRDefault="008F76FC" w:rsidP="008F76FC">
      <w:pPr>
        <w:ind w:firstLine="709"/>
        <w:jc w:val="both"/>
        <w:rPr>
          <w:rFonts w:ascii="Arial" w:hAnsi="Arial" w:cs="Arial"/>
        </w:rPr>
      </w:pPr>
      <w:r w:rsidRPr="004D4402">
        <w:rPr>
          <w:rFonts w:ascii="Arial" w:hAnsi="Arial" w:cs="Arial"/>
        </w:rPr>
        <w:t xml:space="preserve">Достижению намеченной цели, направленной на выполнение запросов жителей территории, способствует программный метод планирования городских и праздничных мероприятий. </w:t>
      </w:r>
    </w:p>
    <w:p w:rsidR="008F76FC" w:rsidRPr="004D4402" w:rsidRDefault="008F76FC" w:rsidP="008F76FC">
      <w:pPr>
        <w:tabs>
          <w:tab w:val="left" w:pos="0"/>
          <w:tab w:val="left" w:pos="709"/>
        </w:tabs>
        <w:ind w:firstLine="709"/>
        <w:jc w:val="both"/>
        <w:rPr>
          <w:rFonts w:ascii="Arial" w:hAnsi="Arial" w:cs="Arial"/>
          <w:i/>
        </w:rPr>
      </w:pPr>
      <w:r w:rsidRPr="004D4402">
        <w:rPr>
          <w:rFonts w:ascii="Arial" w:hAnsi="Arial" w:cs="Arial"/>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При культурно-досуговых центрах и кинокомплексе «Родина»</w:t>
      </w:r>
      <w:r w:rsidRPr="004D4402">
        <w:rPr>
          <w:rFonts w:ascii="Arial" w:hAnsi="Arial" w:cs="Arial"/>
          <w:shd w:val="clear" w:color="auto" w:fill="FFFFFF" w:themeFill="background1"/>
        </w:rPr>
        <w:t xml:space="preserve"> </w:t>
      </w:r>
      <w:r w:rsidRPr="004D4402">
        <w:rPr>
          <w:rFonts w:ascii="Arial" w:hAnsi="Arial" w:cs="Arial"/>
        </w:rPr>
        <w:t>работают 56 клубных формирования, которые по состоянию на 01.01.2024 объединили 1530</w:t>
      </w:r>
      <w:r w:rsidRPr="004D4402">
        <w:rPr>
          <w:rFonts w:ascii="Arial" w:hAnsi="Arial" w:cs="Arial"/>
          <w:shd w:val="clear" w:color="auto" w:fill="E2EFD9"/>
        </w:rPr>
        <w:t xml:space="preserve"> </w:t>
      </w:r>
      <w:r w:rsidRPr="004D4402">
        <w:rPr>
          <w:rFonts w:ascii="Arial" w:hAnsi="Arial" w:cs="Arial"/>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Структура муниципального бюджетного учреждения «Централизованная библиотечная система» (далее – МБУ «ЦБС»)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8F76FC" w:rsidRPr="004D4402" w:rsidRDefault="008F76FC" w:rsidP="008F76FC">
      <w:pPr>
        <w:ind w:firstLine="709"/>
        <w:jc w:val="both"/>
        <w:textAlignment w:val="top"/>
        <w:rPr>
          <w:rFonts w:ascii="Arial" w:hAnsi="Arial" w:cs="Arial"/>
        </w:rPr>
      </w:pPr>
      <w:r w:rsidRPr="004D4402">
        <w:rPr>
          <w:rFonts w:ascii="Arial" w:hAnsi="Arial" w:cs="Arial"/>
        </w:rPr>
        <w:t>Приоритетными направлениями в деятельности МБУ «Музейно-выставочный комплекс «Музей Норильска»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8F76FC" w:rsidRPr="004D4402" w:rsidRDefault="008F76FC" w:rsidP="008F76FC">
      <w:pPr>
        <w:ind w:firstLine="709"/>
        <w:jc w:val="both"/>
        <w:rPr>
          <w:rFonts w:ascii="Arial" w:hAnsi="Arial" w:cs="Arial"/>
          <w:position w:val="-2"/>
        </w:rPr>
      </w:pPr>
      <w:r w:rsidRPr="004D4402">
        <w:rPr>
          <w:rFonts w:ascii="Arial" w:hAnsi="Arial" w:cs="Arial"/>
        </w:rPr>
        <w:t xml:space="preserve">Музеем Норильска </w:t>
      </w:r>
      <w:r w:rsidRPr="004D4402">
        <w:rPr>
          <w:rFonts w:ascii="Arial" w:hAnsi="Arial" w:cs="Arial"/>
          <w:position w:val="-2"/>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Образовательную деятельность в области культуры и искусства по состоянию на 01.09.2024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2 403 человек.</w:t>
      </w:r>
    </w:p>
    <w:p w:rsidR="008F76FC" w:rsidRPr="004D4402"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4D4402">
        <w:rPr>
          <w:rFonts w:ascii="Arial" w:hAnsi="Arial" w:cs="Arial"/>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 от 29.12.2012 № 273-ФЗ «Об образовании в Российской Федерации».</w:t>
      </w:r>
    </w:p>
    <w:p w:rsidR="00A33B63" w:rsidRPr="004D4402" w:rsidRDefault="00A33B63" w:rsidP="008F76FC">
      <w:pPr>
        <w:ind w:firstLine="709"/>
        <w:jc w:val="both"/>
        <w:rPr>
          <w:rFonts w:ascii="Arial" w:hAnsi="Arial" w:cs="Arial"/>
        </w:rPr>
      </w:pPr>
      <w:r w:rsidRPr="004D4402">
        <w:rPr>
          <w:rFonts w:ascii="Arial" w:hAnsi="Arial" w:cs="Arial"/>
        </w:rPr>
        <w:t>В рамках государственной программы Российской Федерации «Развитие культуры»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волонтерского движения в сфере культуры.</w:t>
      </w:r>
    </w:p>
    <w:p w:rsidR="008F76FC" w:rsidRPr="004D4402" w:rsidRDefault="008F76FC" w:rsidP="008F76FC">
      <w:pPr>
        <w:ind w:firstLine="709"/>
        <w:jc w:val="both"/>
        <w:rPr>
          <w:rFonts w:ascii="Arial" w:hAnsi="Arial" w:cs="Arial"/>
        </w:rPr>
      </w:pPr>
      <w:r w:rsidRPr="004D4402">
        <w:rPr>
          <w:rFonts w:ascii="Arial" w:hAnsi="Arial" w:cs="Arial"/>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8F76FC" w:rsidRPr="004D4402" w:rsidRDefault="005912EB" w:rsidP="005912EB">
      <w:pPr>
        <w:tabs>
          <w:tab w:val="left" w:pos="993"/>
        </w:tabs>
        <w:ind w:firstLine="709"/>
        <w:contextualSpacing/>
        <w:jc w:val="both"/>
        <w:rPr>
          <w:rFonts w:ascii="Arial" w:hAnsi="Arial" w:cs="Arial"/>
        </w:rPr>
      </w:pPr>
      <w:r w:rsidRPr="004D4402">
        <w:rPr>
          <w:rFonts w:ascii="Arial" w:hAnsi="Arial" w:cs="Arial"/>
        </w:rPr>
        <w:t xml:space="preserve">1. </w:t>
      </w:r>
      <w:r w:rsidR="008F76FC" w:rsidRPr="004D4402">
        <w:rPr>
          <w:rFonts w:ascii="Arial" w:hAnsi="Arial" w:cs="Arial"/>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8F76FC" w:rsidRPr="004D4402" w:rsidRDefault="005912EB" w:rsidP="005912EB">
      <w:pPr>
        <w:tabs>
          <w:tab w:val="left" w:pos="993"/>
        </w:tabs>
        <w:ind w:firstLine="709"/>
        <w:contextualSpacing/>
        <w:jc w:val="both"/>
        <w:rPr>
          <w:rFonts w:ascii="Arial" w:hAnsi="Arial" w:cs="Arial"/>
        </w:rPr>
      </w:pPr>
      <w:r w:rsidRPr="004D4402">
        <w:rPr>
          <w:rFonts w:ascii="Arial" w:hAnsi="Arial" w:cs="Arial"/>
        </w:rPr>
        <w:t xml:space="preserve">2. </w:t>
      </w:r>
      <w:r w:rsidR="008F76FC" w:rsidRPr="004D4402">
        <w:rPr>
          <w:rFonts w:ascii="Arial" w:hAnsi="Arial" w:cs="Arial"/>
        </w:rPr>
        <w:t>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8F76FC" w:rsidRPr="004D4402" w:rsidRDefault="005912EB" w:rsidP="005912EB">
      <w:pPr>
        <w:tabs>
          <w:tab w:val="left" w:pos="993"/>
        </w:tabs>
        <w:ind w:firstLine="709"/>
        <w:contextualSpacing/>
        <w:jc w:val="both"/>
        <w:rPr>
          <w:rFonts w:ascii="Arial" w:hAnsi="Arial" w:cs="Arial"/>
        </w:rPr>
      </w:pPr>
      <w:r w:rsidRPr="004D4402">
        <w:rPr>
          <w:rFonts w:ascii="Arial" w:hAnsi="Arial" w:cs="Arial"/>
        </w:rPr>
        <w:t xml:space="preserve">3. </w:t>
      </w:r>
      <w:r w:rsidR="008F76FC" w:rsidRPr="004D4402">
        <w:rPr>
          <w:rFonts w:ascii="Arial" w:hAnsi="Arial" w:cs="Arial"/>
        </w:rPr>
        <w:t>Новые площади, выделенные учреждениям культуры и искусства, подведомственных Управлению, для размещения творческих коллективов передаются в крайне неудовлетворительном техническом состоянии требуют капитального ремонта или реконструкций.</w:t>
      </w:r>
    </w:p>
    <w:p w:rsidR="008F76FC" w:rsidRPr="004D4402" w:rsidRDefault="008F76FC" w:rsidP="008F76FC">
      <w:pPr>
        <w:tabs>
          <w:tab w:val="left" w:pos="993"/>
          <w:tab w:val="left" w:pos="1134"/>
        </w:tabs>
        <w:autoSpaceDE w:val="0"/>
        <w:autoSpaceDN w:val="0"/>
        <w:adjustRightInd w:val="0"/>
        <w:ind w:firstLine="709"/>
        <w:contextualSpacing/>
        <w:jc w:val="both"/>
        <w:rPr>
          <w:rFonts w:ascii="Arial" w:hAnsi="Arial" w:cs="Arial"/>
          <w:spacing w:val="-4"/>
        </w:rPr>
      </w:pPr>
      <w:r w:rsidRPr="004D4402">
        <w:rPr>
          <w:rFonts w:ascii="Arial" w:hAnsi="Arial" w:cs="Arial"/>
          <w:spacing w:val="-4"/>
        </w:rPr>
        <w:t>Мерами, обеспечивающими развитие отрасли культуры на территории, являются:</w:t>
      </w:r>
    </w:p>
    <w:p w:rsidR="008F76FC" w:rsidRPr="004D4402" w:rsidRDefault="005912EB" w:rsidP="005912EB">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1. </w:t>
      </w:r>
      <w:r w:rsidR="008F76FC" w:rsidRPr="004D4402">
        <w:rPr>
          <w:rFonts w:ascii="Arial" w:hAnsi="Arial" w:cs="Arial"/>
        </w:rPr>
        <w:t>Развитие информационных технологий в сфере культуры и искусства.</w:t>
      </w:r>
    </w:p>
    <w:p w:rsidR="008F76FC" w:rsidRPr="004D4402" w:rsidRDefault="005912EB" w:rsidP="005912EB">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2. </w:t>
      </w:r>
      <w:r w:rsidR="008F76FC" w:rsidRPr="004D4402">
        <w:rPr>
          <w:rFonts w:ascii="Arial" w:hAnsi="Arial" w:cs="Arial"/>
        </w:rPr>
        <w:t>Участие в конкурсах социокультурных проектов, государственной программе Красноярского края «Развитие культуры и туризма», грантовых программах ПАО «ГМК «Норильский никель» для привлечения дополнительных средств, направленных на развитие учреждений культуры.</w:t>
      </w:r>
    </w:p>
    <w:p w:rsidR="008F76FC" w:rsidRPr="004D4402" w:rsidRDefault="005912EB" w:rsidP="005912EB">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3. </w:t>
      </w:r>
      <w:r w:rsidR="008F76FC" w:rsidRPr="004D4402">
        <w:rPr>
          <w:rFonts w:ascii="Arial" w:hAnsi="Arial" w:cs="Arial"/>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8F76FC" w:rsidRPr="004D4402" w:rsidRDefault="005912EB" w:rsidP="005912EB">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4. </w:t>
      </w:r>
      <w:r w:rsidR="008F76FC" w:rsidRPr="004D4402">
        <w:rPr>
          <w:rFonts w:ascii="Arial" w:hAnsi="Arial" w:cs="Arial"/>
        </w:rPr>
        <w:t>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8F76FC" w:rsidRPr="004D4402" w:rsidRDefault="005912EB" w:rsidP="005912EB">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5. </w:t>
      </w:r>
      <w:r w:rsidR="008F76FC" w:rsidRPr="004D4402">
        <w:rPr>
          <w:rFonts w:ascii="Arial" w:hAnsi="Arial" w:cs="Arial"/>
        </w:rPr>
        <w:t>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Указом Президента Российской Федерации от 07.05.2012 № 597 «О</w:t>
      </w:r>
      <w:r w:rsidR="00F60391" w:rsidRPr="004D4402">
        <w:rPr>
          <w:rFonts w:ascii="Arial" w:hAnsi="Arial" w:cs="Arial"/>
        </w:rPr>
        <w:t xml:space="preserve"> </w:t>
      </w:r>
      <w:r w:rsidR="008F76FC" w:rsidRPr="004D4402">
        <w:rPr>
          <w:rFonts w:ascii="Arial" w:hAnsi="Arial" w:cs="Arial"/>
        </w:rPr>
        <w:t>мероприятиях по реализации государственной социальной политики».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 рамках муниципальной программы «Развитие культуры» (далее – МП) предусматривается:</w:t>
      </w:r>
    </w:p>
    <w:p w:rsidR="008F76FC" w:rsidRPr="004D4402"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повышение качества муниципальных услуг в отрасли культуры;</w:t>
      </w:r>
    </w:p>
    <w:p w:rsidR="008F76FC" w:rsidRPr="004D4402"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обеспечение доступности к культурному продукту путём внедрения информационно-коммуникационных технологий и информатизации отрасли;</w:t>
      </w:r>
    </w:p>
    <w:p w:rsidR="008F76FC" w:rsidRPr="004D4402"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создание условий для творческой самореализации, приобщения к культуре и искусству всех групп населения города Норильска;</w:t>
      </w:r>
    </w:p>
    <w:p w:rsidR="008F76FC" w:rsidRPr="004D4402"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развитие материально-технической базы учреждений культуры и образовательных учреждений в области культуры территории;</w:t>
      </w:r>
    </w:p>
    <w:p w:rsidR="008F76FC" w:rsidRPr="004D4402"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популяризация муниципального образования город Норильск во внутреннем и внешнем культурном пространстве.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Более детально состояние и достижения отрасли, проблемы и пути их решения будут представлены в подпрограммах данного документа.</w:t>
      </w:r>
    </w:p>
    <w:p w:rsidR="008F76FC" w:rsidRPr="004D4402" w:rsidRDefault="008F76FC" w:rsidP="008F76FC">
      <w:pPr>
        <w:widowControl w:val="0"/>
        <w:autoSpaceDE w:val="0"/>
        <w:autoSpaceDN w:val="0"/>
        <w:adjustRightInd w:val="0"/>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1"/>
        <w:rPr>
          <w:rFonts w:ascii="Arial" w:hAnsi="Arial" w:cs="Arial"/>
        </w:rPr>
      </w:pPr>
      <w:r w:rsidRPr="004D4402">
        <w:rPr>
          <w:rFonts w:ascii="Arial" w:hAnsi="Arial" w:cs="Arial"/>
        </w:rPr>
        <w:t>3. Цели, задачи и подпрограммы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Актуальность выбора цели и задач МП и поиска современного механизма их достижения обусловлена положениями Закона Красноярского края от 28.06.2007 №</w:t>
      </w:r>
      <w:r w:rsidR="00F60391" w:rsidRPr="004D4402">
        <w:rPr>
          <w:rFonts w:ascii="Arial" w:hAnsi="Arial" w:cs="Arial"/>
        </w:rPr>
        <w:t xml:space="preserve"> </w:t>
      </w:r>
      <w:r w:rsidRPr="004D4402">
        <w:rPr>
          <w:rFonts w:ascii="Arial" w:hAnsi="Arial" w:cs="Arial"/>
        </w:rPr>
        <w:t>2-190 «О культуре».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Для достижения цели МП должны быть решены следующие задачи.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Задача 1. Сохранение и эффективное использование культурного наследия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Решение данной задачи будет обеспечено посредством осуществления подпрограммы «Культурное наследие» (приложение № 1 к МП), которая включает в себя следующие мероприятия: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1.1. Развитие библиотечного дела.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1.2. Комплектование библиотечных фондов.</w:t>
      </w:r>
    </w:p>
    <w:p w:rsidR="008F76FC" w:rsidRPr="004D4402" w:rsidRDefault="008F76FC" w:rsidP="008F76FC">
      <w:pPr>
        <w:tabs>
          <w:tab w:val="left" w:pos="993"/>
        </w:tabs>
        <w:ind w:firstLine="709"/>
        <w:jc w:val="both"/>
        <w:rPr>
          <w:rFonts w:ascii="Arial" w:hAnsi="Arial" w:cs="Arial"/>
        </w:rPr>
      </w:pPr>
      <w:r w:rsidRPr="004D4402">
        <w:rPr>
          <w:rFonts w:ascii="Arial" w:hAnsi="Arial" w:cs="Arial"/>
        </w:rPr>
        <w:t>1.3. Организация школы компьютерной грамотности.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1.4. Развитие музейного дела.</w:t>
      </w:r>
    </w:p>
    <w:p w:rsidR="00733110"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1.5. Развитие архивного дела.</w:t>
      </w:r>
    </w:p>
    <w:p w:rsidR="00733110" w:rsidRPr="004D4402" w:rsidRDefault="00733110" w:rsidP="008F76FC">
      <w:pPr>
        <w:widowControl w:val="0"/>
        <w:autoSpaceDE w:val="0"/>
        <w:autoSpaceDN w:val="0"/>
        <w:adjustRightInd w:val="0"/>
        <w:ind w:firstLine="709"/>
        <w:jc w:val="both"/>
        <w:rPr>
          <w:rFonts w:ascii="Arial" w:hAnsi="Arial" w:cs="Arial"/>
        </w:rPr>
      </w:pPr>
      <w:r w:rsidRPr="004D4402">
        <w:rPr>
          <w:rFonts w:ascii="Arial" w:hAnsi="Arial" w:cs="Arial"/>
        </w:rPr>
        <w:t>1.6. Университет «Активное долголетие».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912EB" w:rsidRPr="004D4402" w:rsidRDefault="008F76FC" w:rsidP="008F76FC">
      <w:pPr>
        <w:widowControl w:val="0"/>
        <w:autoSpaceDE w:val="0"/>
        <w:autoSpaceDN w:val="0"/>
        <w:adjustRightInd w:val="0"/>
        <w:ind w:firstLine="709"/>
        <w:jc w:val="both"/>
        <w:rPr>
          <w:rFonts w:ascii="Arial" w:hAnsi="Arial" w:cs="Arial"/>
          <w:i/>
        </w:rPr>
      </w:pPr>
      <w:r w:rsidRPr="004D4402">
        <w:rPr>
          <w:rFonts w:ascii="Arial" w:hAnsi="Arial" w:cs="Arial"/>
          <w:i/>
        </w:rPr>
        <w:t xml:space="preserve">С 2022 года мероприятия 2 подпрограммы «Искусство и народное творчество»: </w:t>
      </w:r>
    </w:p>
    <w:p w:rsidR="005912EB" w:rsidRPr="004D4402" w:rsidRDefault="008F76FC" w:rsidP="008F76FC">
      <w:pPr>
        <w:widowControl w:val="0"/>
        <w:autoSpaceDE w:val="0"/>
        <w:autoSpaceDN w:val="0"/>
        <w:adjustRightInd w:val="0"/>
        <w:ind w:firstLine="709"/>
        <w:jc w:val="both"/>
        <w:rPr>
          <w:rFonts w:ascii="Arial" w:hAnsi="Arial" w:cs="Arial"/>
          <w:i/>
        </w:rPr>
      </w:pPr>
      <w:r w:rsidRPr="004D4402">
        <w:rPr>
          <w:rFonts w:ascii="Arial" w:hAnsi="Arial" w:cs="Arial"/>
          <w:i/>
        </w:rPr>
        <w:t xml:space="preserve">2.1. Организация деятельности МБУК «КДЦ им. Вл. Высоцкого»; </w:t>
      </w:r>
    </w:p>
    <w:p w:rsidR="005912EB" w:rsidRPr="004D4402" w:rsidRDefault="008F76FC" w:rsidP="008F76FC">
      <w:pPr>
        <w:widowControl w:val="0"/>
        <w:autoSpaceDE w:val="0"/>
        <w:autoSpaceDN w:val="0"/>
        <w:adjustRightInd w:val="0"/>
        <w:ind w:firstLine="709"/>
        <w:jc w:val="both"/>
        <w:rPr>
          <w:rFonts w:ascii="Arial" w:hAnsi="Arial" w:cs="Arial"/>
          <w:i/>
        </w:rPr>
      </w:pPr>
      <w:r w:rsidRPr="004D4402">
        <w:rPr>
          <w:rFonts w:ascii="Arial" w:hAnsi="Arial" w:cs="Arial"/>
          <w:i/>
        </w:rPr>
        <w:t xml:space="preserve">2.2. Организация деятельности МБУК «КДЦ «Юбилейный»; </w:t>
      </w:r>
    </w:p>
    <w:p w:rsidR="005912EB" w:rsidRPr="004D4402" w:rsidRDefault="008F76FC" w:rsidP="008F76FC">
      <w:pPr>
        <w:widowControl w:val="0"/>
        <w:autoSpaceDE w:val="0"/>
        <w:autoSpaceDN w:val="0"/>
        <w:adjustRightInd w:val="0"/>
        <w:ind w:firstLine="709"/>
        <w:jc w:val="both"/>
        <w:rPr>
          <w:rFonts w:ascii="Arial" w:hAnsi="Arial" w:cs="Arial"/>
          <w:i/>
        </w:rPr>
      </w:pPr>
      <w:r w:rsidRPr="004D4402">
        <w:rPr>
          <w:rFonts w:ascii="Arial" w:hAnsi="Arial" w:cs="Arial"/>
          <w:i/>
        </w:rPr>
        <w:t xml:space="preserve">2.3. Организация деятельности МБУК «Городской центр культуры»; </w:t>
      </w:r>
    </w:p>
    <w:p w:rsidR="008F76FC" w:rsidRPr="004D4402" w:rsidRDefault="008F76FC" w:rsidP="008F76FC">
      <w:pPr>
        <w:widowControl w:val="0"/>
        <w:autoSpaceDE w:val="0"/>
        <w:autoSpaceDN w:val="0"/>
        <w:adjustRightInd w:val="0"/>
        <w:ind w:firstLine="709"/>
        <w:jc w:val="both"/>
        <w:rPr>
          <w:rFonts w:ascii="Arial" w:hAnsi="Arial" w:cs="Arial"/>
          <w:i/>
          <w:strike/>
        </w:rPr>
      </w:pPr>
      <w:r w:rsidRPr="004D4402">
        <w:rPr>
          <w:rFonts w:ascii="Arial" w:hAnsi="Arial" w:cs="Arial"/>
          <w:i/>
        </w:rPr>
        <w:t>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Решение данной задачи будет обеспечено посредством осуществления подпрограммы «Искусство и народное творчество» (приложение № 2 к МП), которая включает в себя следующие мероприятия:</w:t>
      </w:r>
    </w:p>
    <w:p w:rsidR="008F76FC" w:rsidRPr="004D4402" w:rsidRDefault="008F76FC" w:rsidP="008F76FC">
      <w:pPr>
        <w:widowControl w:val="0"/>
        <w:tabs>
          <w:tab w:val="left" w:pos="1134"/>
        </w:tabs>
        <w:autoSpaceDE w:val="0"/>
        <w:autoSpaceDN w:val="0"/>
        <w:adjustRightInd w:val="0"/>
        <w:ind w:firstLine="709"/>
        <w:jc w:val="both"/>
        <w:rPr>
          <w:rFonts w:ascii="Arial" w:hAnsi="Arial" w:cs="Arial"/>
        </w:rPr>
      </w:pPr>
      <w:r w:rsidRPr="004D4402">
        <w:rPr>
          <w:rFonts w:ascii="Arial" w:hAnsi="Arial" w:cs="Arial"/>
        </w:rPr>
        <w:t>2.5.</w:t>
      </w:r>
      <w:r w:rsidRPr="004D4402">
        <w:rPr>
          <w:rFonts w:ascii="Arial" w:hAnsi="Arial" w:cs="Arial"/>
        </w:rPr>
        <w:tab/>
        <w:t xml:space="preserve"> Сохранение и развитие народных художественных промыслов и ремёсел (декоративно-прикладное творчество).</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2.6. Организация деятельности культурно-досуговых учреждений и кинотеатра.</w:t>
      </w:r>
    </w:p>
    <w:p w:rsidR="008F76FC" w:rsidRPr="004D4402" w:rsidRDefault="008F76FC" w:rsidP="008F76FC">
      <w:pPr>
        <w:widowControl w:val="0"/>
        <w:autoSpaceDE w:val="0"/>
        <w:autoSpaceDN w:val="0"/>
        <w:adjustRightInd w:val="0"/>
        <w:ind w:firstLine="540"/>
        <w:jc w:val="both"/>
        <w:rPr>
          <w:rFonts w:ascii="Arial" w:hAnsi="Arial" w:cs="Arial"/>
        </w:rPr>
      </w:pPr>
      <w:r w:rsidRPr="004D4402">
        <w:rPr>
          <w:rFonts w:ascii="Arial" w:hAnsi="Arial" w:cs="Arial"/>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4D4402" w:rsidRDefault="008F76FC" w:rsidP="008F76FC">
      <w:pPr>
        <w:widowControl w:val="0"/>
        <w:autoSpaceDE w:val="0"/>
        <w:autoSpaceDN w:val="0"/>
        <w:adjustRightInd w:val="0"/>
        <w:ind w:firstLine="540"/>
        <w:jc w:val="both"/>
        <w:rPr>
          <w:rFonts w:ascii="Arial" w:hAnsi="Arial" w:cs="Arial"/>
        </w:rPr>
      </w:pPr>
      <w:r w:rsidRPr="004D4402">
        <w:rPr>
          <w:rFonts w:ascii="Arial" w:hAnsi="Arial" w:cs="Arial"/>
        </w:rPr>
        <w:t>Решение данной задачи будет обеспечено посредством осуществления подпрограммы «Развитие дополнительного образования в области культуры» (приложение № 3 к МП), которая включает в себя следующие мероприятия:</w:t>
      </w:r>
    </w:p>
    <w:p w:rsidR="008F76FC" w:rsidRPr="004D4402" w:rsidRDefault="008F76FC" w:rsidP="008F76FC">
      <w:pPr>
        <w:widowControl w:val="0"/>
        <w:tabs>
          <w:tab w:val="left" w:pos="1418"/>
        </w:tabs>
        <w:autoSpaceDE w:val="0"/>
        <w:autoSpaceDN w:val="0"/>
        <w:adjustRightInd w:val="0"/>
        <w:ind w:firstLine="709"/>
        <w:jc w:val="both"/>
        <w:rPr>
          <w:rFonts w:ascii="Arial" w:hAnsi="Arial" w:cs="Arial"/>
        </w:rPr>
      </w:pPr>
      <w:r w:rsidRPr="004D4402">
        <w:rPr>
          <w:rFonts w:ascii="Arial" w:hAnsi="Arial" w:cs="Arial"/>
        </w:rPr>
        <w:t xml:space="preserve">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включающая в себя мероприятия: </w:t>
      </w:r>
    </w:p>
    <w:p w:rsidR="008F76FC" w:rsidRPr="004D4402" w:rsidRDefault="008F76FC" w:rsidP="005912EB">
      <w:pPr>
        <w:widowControl w:val="0"/>
        <w:tabs>
          <w:tab w:val="left" w:pos="993"/>
          <w:tab w:val="left" w:pos="1276"/>
          <w:tab w:val="left" w:pos="1418"/>
        </w:tabs>
        <w:autoSpaceDE w:val="0"/>
        <w:autoSpaceDN w:val="0"/>
        <w:adjustRightInd w:val="0"/>
        <w:ind w:firstLine="709"/>
        <w:jc w:val="both"/>
        <w:rPr>
          <w:rFonts w:ascii="Arial" w:hAnsi="Arial" w:cs="Arial"/>
        </w:rPr>
      </w:pPr>
      <w:r w:rsidRPr="004D4402">
        <w:rPr>
          <w:rFonts w:ascii="Arial" w:hAnsi="Arial" w:cs="Arial"/>
        </w:rPr>
        <w:t>реализация дополнительных предпрофе</w:t>
      </w:r>
      <w:r w:rsidR="005912EB" w:rsidRPr="004D4402">
        <w:rPr>
          <w:rFonts w:ascii="Arial" w:hAnsi="Arial" w:cs="Arial"/>
        </w:rPr>
        <w:t xml:space="preserve">ссиональных </w:t>
      </w:r>
      <w:r w:rsidRPr="004D4402">
        <w:rPr>
          <w:rFonts w:ascii="Arial" w:hAnsi="Arial" w:cs="Arial"/>
        </w:rPr>
        <w:t xml:space="preserve">общеобразовательных программ; </w:t>
      </w:r>
    </w:p>
    <w:p w:rsidR="008F76FC" w:rsidRPr="004D4402" w:rsidRDefault="008F76FC" w:rsidP="005912EB">
      <w:pPr>
        <w:widowControl w:val="0"/>
        <w:tabs>
          <w:tab w:val="left" w:pos="993"/>
          <w:tab w:val="left" w:pos="1276"/>
          <w:tab w:val="left" w:pos="1418"/>
        </w:tabs>
        <w:autoSpaceDE w:val="0"/>
        <w:autoSpaceDN w:val="0"/>
        <w:adjustRightInd w:val="0"/>
        <w:ind w:firstLine="709"/>
        <w:jc w:val="both"/>
        <w:rPr>
          <w:rFonts w:ascii="Arial" w:hAnsi="Arial" w:cs="Arial"/>
        </w:rPr>
      </w:pPr>
      <w:r w:rsidRPr="004D4402">
        <w:rPr>
          <w:rFonts w:ascii="Arial" w:hAnsi="Arial" w:cs="Arial"/>
        </w:rPr>
        <w:t>реализация дополнительных общеразвивающих общеобразовательных программ.</w:t>
      </w:r>
    </w:p>
    <w:p w:rsidR="008F76FC" w:rsidRPr="004D4402" w:rsidRDefault="008F76FC" w:rsidP="008F76FC">
      <w:pPr>
        <w:widowControl w:val="0"/>
        <w:tabs>
          <w:tab w:val="left" w:pos="1418"/>
        </w:tabs>
        <w:autoSpaceDE w:val="0"/>
        <w:autoSpaceDN w:val="0"/>
        <w:adjustRightInd w:val="0"/>
        <w:ind w:firstLine="709"/>
        <w:jc w:val="both"/>
        <w:rPr>
          <w:rFonts w:ascii="Arial" w:hAnsi="Arial" w:cs="Arial"/>
        </w:rPr>
      </w:pPr>
      <w:r w:rsidRPr="004D4402">
        <w:rPr>
          <w:rFonts w:ascii="Arial" w:hAnsi="Arial" w:cs="Arial"/>
        </w:rPr>
        <w:t xml:space="preserve">Задача 4. Создание условий для устойчивого развития отрасли «культура» на территории муниципального образования город Норильск.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 4 к МП), которая включает в себя следующие мероприятия: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4.1. Обеспечение эффективного управления в отрасли «Культура».</w:t>
      </w:r>
    </w:p>
    <w:p w:rsidR="008F76FC" w:rsidRPr="004D4402" w:rsidRDefault="008F76FC" w:rsidP="008F76FC">
      <w:pPr>
        <w:ind w:firstLine="709"/>
        <w:jc w:val="both"/>
        <w:rPr>
          <w:rFonts w:ascii="Arial" w:eastAsia="Calibri" w:hAnsi="Arial" w:cs="Arial"/>
          <w:i/>
          <w:iCs/>
        </w:rPr>
      </w:pPr>
      <w:r w:rsidRPr="004D4402">
        <w:rPr>
          <w:rFonts w:ascii="Arial" w:hAnsi="Arial" w:cs="Arial"/>
        </w:rPr>
        <w:t xml:space="preserve">4.2. Материально-техническое оснащение учреждений </w:t>
      </w:r>
      <w:r w:rsidRPr="004D4402">
        <w:rPr>
          <w:rFonts w:ascii="Arial" w:eastAsia="Calibri" w:hAnsi="Arial" w:cs="Arial"/>
          <w:i/>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F76FC" w:rsidRPr="004D4402" w:rsidRDefault="008F76FC" w:rsidP="008F76FC">
      <w:pPr>
        <w:ind w:firstLine="709"/>
        <w:jc w:val="both"/>
        <w:rPr>
          <w:rFonts w:ascii="Arial" w:eastAsia="Calibri" w:hAnsi="Arial" w:cs="Arial"/>
          <w:i/>
          <w:iCs/>
        </w:rPr>
      </w:pPr>
      <w:r w:rsidRPr="004D4402">
        <w:rPr>
          <w:rFonts w:ascii="Arial" w:hAnsi="Arial" w:cs="Arial"/>
        </w:rPr>
        <w:t>4.3. Поддержка талантливых детей и молодежи.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4.4.</w:t>
      </w:r>
      <w:r w:rsidR="00F60391" w:rsidRPr="004D4402">
        <w:rPr>
          <w:rFonts w:ascii="Arial" w:hAnsi="Arial" w:cs="Arial"/>
        </w:rPr>
        <w:t xml:space="preserve"> </w:t>
      </w:r>
      <w:r w:rsidRPr="004D4402">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A33B63"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4.5. </w:t>
      </w:r>
      <w:r w:rsidR="00A33B63" w:rsidRPr="004D4402">
        <w:rPr>
          <w:rFonts w:ascii="Arial" w:hAnsi="Arial" w:cs="Arial"/>
        </w:rPr>
        <w:t>Мероприятия в рамках федерального проекта «Семейные ценности и инфраструктура культуры».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4.6. Поддержка социально ориентированных некоммерческих организаций в муниципальном образовании город Норильск в сфере культуры.</w:t>
      </w:r>
    </w:p>
    <w:p w:rsidR="008F76FC" w:rsidRPr="004D4402" w:rsidRDefault="008F76FC" w:rsidP="008F76FC">
      <w:pPr>
        <w:widowControl w:val="0"/>
        <w:tabs>
          <w:tab w:val="left" w:pos="851"/>
          <w:tab w:val="left" w:pos="1276"/>
        </w:tabs>
        <w:autoSpaceDE w:val="0"/>
        <w:autoSpaceDN w:val="0"/>
        <w:adjustRightInd w:val="0"/>
        <w:ind w:firstLine="709"/>
        <w:jc w:val="both"/>
        <w:rPr>
          <w:rFonts w:ascii="Arial" w:hAnsi="Arial" w:cs="Arial"/>
        </w:rPr>
      </w:pPr>
      <w:r w:rsidRPr="004D4402">
        <w:rPr>
          <w:rFonts w:ascii="Arial" w:hAnsi="Arial" w:cs="Arial"/>
        </w:rPr>
        <w:t>4.7. Мероприятия по поддержке добровольчества (волонтерства) в сфере культуры.</w:t>
      </w:r>
    </w:p>
    <w:p w:rsidR="008F76FC" w:rsidRPr="004D4402" w:rsidRDefault="008F76FC" w:rsidP="008F76FC">
      <w:pPr>
        <w:widowControl w:val="0"/>
        <w:autoSpaceDE w:val="0"/>
        <w:autoSpaceDN w:val="0"/>
        <w:adjustRightInd w:val="0"/>
        <w:jc w:val="center"/>
        <w:outlineLvl w:val="1"/>
        <w:rPr>
          <w:rFonts w:ascii="Arial" w:hAnsi="Arial" w:cs="Arial"/>
        </w:rPr>
      </w:pPr>
      <w:r w:rsidRPr="004D4402">
        <w:rPr>
          <w:rFonts w:ascii="Arial" w:hAnsi="Arial" w:cs="Arial"/>
        </w:rPr>
        <w:t>4. Механизм реализации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«Норильский городской архив», муниципальным казенным учреждением «Обеспечивающий комплекс учреждений культуры».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Реализация МП рассчитана на период с 2017 по 2027 годы.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Решение задач МП достигается реализацией подпрограмм, реализация отдельных мероприятий не предусмотрена.</w:t>
      </w:r>
    </w:p>
    <w:p w:rsidR="008F76FC" w:rsidRPr="004D4402" w:rsidRDefault="008F76FC" w:rsidP="008F76FC">
      <w:pPr>
        <w:widowControl w:val="0"/>
        <w:autoSpaceDE w:val="0"/>
        <w:autoSpaceDN w:val="0"/>
        <w:adjustRightInd w:val="0"/>
        <w:ind w:firstLine="709"/>
        <w:jc w:val="both"/>
        <w:rPr>
          <w:rFonts w:ascii="Arial" w:hAnsi="Arial" w:cs="Arial"/>
          <w:spacing w:val="-8"/>
        </w:rPr>
      </w:pPr>
      <w:r w:rsidRPr="004D4402">
        <w:rPr>
          <w:rFonts w:ascii="Arial" w:hAnsi="Arial" w:cs="Arial"/>
          <w:spacing w:val="-8"/>
        </w:rPr>
        <w:t>Механизм реализации мероприятий подпрограмм изложен в паспорте подпрограмм.</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8F76FC" w:rsidRPr="004D4402" w:rsidRDefault="008F76FC" w:rsidP="00EE5682">
      <w:pPr>
        <w:widowControl w:val="0"/>
        <w:autoSpaceDE w:val="0"/>
        <w:autoSpaceDN w:val="0"/>
        <w:adjustRightInd w:val="0"/>
        <w:ind w:firstLine="709"/>
        <w:jc w:val="both"/>
        <w:rPr>
          <w:rFonts w:ascii="Arial" w:hAnsi="Arial" w:cs="Arial"/>
        </w:rPr>
      </w:pPr>
      <w:r w:rsidRPr="004D4402">
        <w:rPr>
          <w:rFonts w:ascii="Arial" w:hAnsi="Arial" w:cs="Arial"/>
        </w:rPr>
        <w:t>Главными распорядителями бюджетных средств МП являются:</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Управление по делам культуры и искусства Администрации города Норильска;</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Администрация города Норильска (муниципальное казенное учреждение «Норильский городской архив»).</w:t>
      </w:r>
    </w:p>
    <w:p w:rsidR="008F76FC" w:rsidRPr="004D4402" w:rsidRDefault="008F76FC" w:rsidP="00EE5682">
      <w:pPr>
        <w:autoSpaceDE w:val="0"/>
        <w:autoSpaceDN w:val="0"/>
        <w:adjustRightInd w:val="0"/>
        <w:ind w:firstLine="709"/>
        <w:jc w:val="both"/>
        <w:rPr>
          <w:rFonts w:ascii="Arial" w:hAnsi="Arial" w:cs="Arial"/>
        </w:rPr>
      </w:pPr>
      <w:r w:rsidRPr="004D4402">
        <w:rPr>
          <w:rFonts w:ascii="Arial" w:hAnsi="Arial" w:cs="Arial"/>
        </w:rPr>
        <w:t>Основными нормативно-правовыми актами, определяющими расходные обязательства Управления, являются:</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Трудовой кодекс Российской Федерации;</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29.12.2012 № 273-ФЗ «Об образовании в Российской Федерации»;</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«Основы законодательства Российской Федерации о культуре» от 09.10.1992 </w:t>
      </w:r>
      <w:r w:rsidRPr="004D4402">
        <w:rPr>
          <w:rFonts w:ascii="Arial" w:hAnsi="Arial" w:cs="Arial"/>
        </w:rPr>
        <w:br/>
        <w:t>№ 3612-1;</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spacing w:val="-2"/>
        </w:rPr>
        <w:t>Федеральный закон от 12.01.1996 № 7-ФЗ «О некоммерческих организациях</w:t>
      </w:r>
      <w:r w:rsidRPr="004D4402">
        <w:rPr>
          <w:rFonts w:ascii="Arial" w:hAnsi="Arial" w:cs="Arial"/>
        </w:rPr>
        <w:t>»;</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22.08.1996 № 126-ФЗ «О государственной поддержке кинематографии Российской Федерации»;</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24.07.1998 № 124-ФЗ «Об основных гарантиях прав ребенка в Российской Федерации»;</w:t>
      </w:r>
    </w:p>
    <w:p w:rsidR="008F76FC" w:rsidRPr="004D4402" w:rsidRDefault="008F76FC" w:rsidP="00EE5682">
      <w:pPr>
        <w:tabs>
          <w:tab w:val="left" w:pos="993"/>
        </w:tabs>
        <w:autoSpaceDE w:val="0"/>
        <w:autoSpaceDN w:val="0"/>
        <w:adjustRightInd w:val="0"/>
        <w:ind w:firstLine="709"/>
        <w:jc w:val="both"/>
        <w:rPr>
          <w:rFonts w:ascii="Arial" w:hAnsi="Arial" w:cs="Arial"/>
          <w:spacing w:val="-6"/>
        </w:rPr>
      </w:pPr>
      <w:r w:rsidRPr="004D4402">
        <w:rPr>
          <w:rFonts w:ascii="Arial" w:hAnsi="Arial" w:cs="Arial"/>
          <w:spacing w:val="-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Закон Красноярского края от 28.06.2007 № 2-190 «О культуре»;</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Постановление Администрации города Норильска от 27.02.2007 № 302 «О Порядке предоставления компенсации расходов, связанных с переездом»;</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spacing w:val="-2"/>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Pr="004D4402">
        <w:rPr>
          <w:rFonts w:ascii="Arial" w:hAnsi="Arial" w:cs="Arial"/>
        </w:rPr>
        <w:t>26.12.2019 № 379</w:t>
      </w:r>
      <w:r w:rsidRPr="004D4402">
        <w:rPr>
          <w:rFonts w:ascii="Arial" w:hAnsi="Arial" w:cs="Arial"/>
          <w:spacing w:val="-2"/>
        </w:rPr>
        <w:t>.</w:t>
      </w:r>
    </w:p>
    <w:p w:rsidR="008F76FC" w:rsidRPr="004D4402" w:rsidRDefault="008F76FC" w:rsidP="00EE5682">
      <w:pPr>
        <w:widowControl w:val="0"/>
        <w:autoSpaceDE w:val="0"/>
        <w:autoSpaceDN w:val="0"/>
        <w:adjustRightInd w:val="0"/>
        <w:ind w:firstLine="709"/>
        <w:jc w:val="both"/>
        <w:rPr>
          <w:rFonts w:ascii="Arial" w:hAnsi="Arial" w:cs="Arial"/>
        </w:rPr>
      </w:pPr>
      <w:r w:rsidRPr="004D4402">
        <w:rPr>
          <w:rFonts w:ascii="Arial" w:hAnsi="Arial" w:cs="Arial"/>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 5 к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Годовой отчет о ходе реализации МП подлежит размещению на официальном сайте муниципального образования город Норильск.</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1"/>
        <w:rPr>
          <w:rFonts w:ascii="Arial" w:hAnsi="Arial" w:cs="Arial"/>
        </w:rPr>
      </w:pPr>
      <w:r w:rsidRPr="004D4402">
        <w:rPr>
          <w:rFonts w:ascii="Arial" w:hAnsi="Arial" w:cs="Arial"/>
        </w:rPr>
        <w:t>5. Ресурсное обеспечение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Информация о ресурсном обеспечении и оценке расходов на выполнение поставленных цели и задач в разрезе источников финансирования на период 2024-2027 годы приведена в приложении № 6 к МП.</w:t>
      </w:r>
    </w:p>
    <w:p w:rsidR="008F76FC" w:rsidRPr="004D4402" w:rsidRDefault="008F76FC" w:rsidP="008F76FC">
      <w:pPr>
        <w:widowControl w:val="0"/>
        <w:autoSpaceDE w:val="0"/>
        <w:autoSpaceDN w:val="0"/>
        <w:adjustRightInd w:val="0"/>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1"/>
        <w:rPr>
          <w:rFonts w:ascii="Arial" w:hAnsi="Arial" w:cs="Arial"/>
        </w:rPr>
      </w:pPr>
      <w:r w:rsidRPr="004D4402">
        <w:rPr>
          <w:rFonts w:ascii="Arial" w:hAnsi="Arial" w:cs="Arial"/>
        </w:rPr>
        <w:t>6. Индикаторы результативности МП</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Целевые индикаторы результативности (показатели) приведены в приложении № 7 к МП.</w:t>
      </w:r>
    </w:p>
    <w:p w:rsidR="008F76FC" w:rsidRPr="004D4402" w:rsidRDefault="008F76FC" w:rsidP="008F76FC">
      <w:pPr>
        <w:widowControl w:val="0"/>
        <w:tabs>
          <w:tab w:val="left" w:pos="993"/>
        </w:tabs>
        <w:autoSpaceDE w:val="0"/>
        <w:autoSpaceDN w:val="0"/>
        <w:adjustRightInd w:val="0"/>
        <w:ind w:firstLine="5954"/>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r w:rsidRPr="004D4402">
        <w:rPr>
          <w:rFonts w:ascii="Arial" w:hAnsi="Arial" w:cs="Arial"/>
        </w:rPr>
        <w:tab/>
      </w: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both"/>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8F76FC">
      <w:pPr>
        <w:widowControl w:val="0"/>
        <w:tabs>
          <w:tab w:val="left" w:pos="993"/>
        </w:tabs>
        <w:autoSpaceDE w:val="0"/>
        <w:autoSpaceDN w:val="0"/>
        <w:adjustRightInd w:val="0"/>
        <w:jc w:val="right"/>
        <w:rPr>
          <w:rFonts w:ascii="Arial" w:hAnsi="Arial" w:cs="Arial"/>
        </w:rPr>
      </w:pPr>
    </w:p>
    <w:p w:rsidR="008F76FC" w:rsidRPr="004D4402" w:rsidRDefault="008F76FC" w:rsidP="00D45678">
      <w:pPr>
        <w:widowControl w:val="0"/>
        <w:tabs>
          <w:tab w:val="left" w:pos="0"/>
        </w:tabs>
        <w:autoSpaceDE w:val="0"/>
        <w:autoSpaceDN w:val="0"/>
        <w:adjustRightInd w:val="0"/>
        <w:ind w:firstLine="5387"/>
        <w:rPr>
          <w:rFonts w:ascii="Arial" w:hAnsi="Arial" w:cs="Arial"/>
        </w:rPr>
      </w:pPr>
      <w:r w:rsidRPr="004D4402">
        <w:rPr>
          <w:rFonts w:ascii="Arial" w:hAnsi="Arial" w:cs="Arial"/>
        </w:rPr>
        <w:t>Приложение № 1</w:t>
      </w:r>
    </w:p>
    <w:p w:rsidR="008F76FC" w:rsidRPr="004D4402" w:rsidRDefault="008F76FC" w:rsidP="00D45678">
      <w:pPr>
        <w:widowControl w:val="0"/>
        <w:tabs>
          <w:tab w:val="left" w:pos="0"/>
        </w:tabs>
        <w:autoSpaceDE w:val="0"/>
        <w:autoSpaceDN w:val="0"/>
        <w:adjustRightInd w:val="0"/>
        <w:ind w:firstLine="5387"/>
        <w:rPr>
          <w:rFonts w:ascii="Arial" w:hAnsi="Arial" w:cs="Arial"/>
        </w:rPr>
      </w:pPr>
      <w:r w:rsidRPr="004D4402">
        <w:rPr>
          <w:rFonts w:ascii="Arial" w:hAnsi="Arial" w:cs="Arial"/>
        </w:rPr>
        <w:t>к муниципальной программе</w:t>
      </w:r>
    </w:p>
    <w:p w:rsidR="008F76FC" w:rsidRPr="004D4402" w:rsidRDefault="008F76FC" w:rsidP="00D45678">
      <w:pPr>
        <w:widowControl w:val="0"/>
        <w:tabs>
          <w:tab w:val="left" w:pos="0"/>
        </w:tabs>
        <w:autoSpaceDE w:val="0"/>
        <w:autoSpaceDN w:val="0"/>
        <w:adjustRightInd w:val="0"/>
        <w:ind w:firstLine="5387"/>
        <w:rPr>
          <w:rFonts w:ascii="Arial" w:hAnsi="Arial" w:cs="Arial"/>
        </w:rPr>
      </w:pPr>
      <w:r w:rsidRPr="004D4402">
        <w:rPr>
          <w:rFonts w:ascii="Arial" w:hAnsi="Arial" w:cs="Arial"/>
        </w:rPr>
        <w:t>«Развитие культуры»,</w:t>
      </w:r>
    </w:p>
    <w:p w:rsidR="008F76FC" w:rsidRPr="004D4402" w:rsidRDefault="008F76FC" w:rsidP="00D45678">
      <w:pPr>
        <w:tabs>
          <w:tab w:val="left" w:pos="0"/>
        </w:tabs>
        <w:autoSpaceDE w:val="0"/>
        <w:autoSpaceDN w:val="0"/>
        <w:adjustRightInd w:val="0"/>
        <w:ind w:firstLine="5387"/>
        <w:rPr>
          <w:rFonts w:ascii="Arial" w:hAnsi="Arial" w:cs="Arial"/>
        </w:rPr>
      </w:pPr>
      <w:r w:rsidRPr="004D4402">
        <w:rPr>
          <w:rFonts w:ascii="Arial" w:hAnsi="Arial" w:cs="Arial"/>
        </w:rPr>
        <w:t>утвержденной постановлением</w:t>
      </w:r>
    </w:p>
    <w:p w:rsidR="008F76FC" w:rsidRPr="004D4402" w:rsidRDefault="008F76FC" w:rsidP="00D45678">
      <w:pPr>
        <w:tabs>
          <w:tab w:val="left" w:pos="0"/>
        </w:tabs>
        <w:autoSpaceDE w:val="0"/>
        <w:autoSpaceDN w:val="0"/>
        <w:adjustRightInd w:val="0"/>
        <w:ind w:firstLine="5387"/>
        <w:rPr>
          <w:rFonts w:ascii="Arial" w:hAnsi="Arial" w:cs="Arial"/>
        </w:rPr>
      </w:pPr>
      <w:r w:rsidRPr="004D4402">
        <w:rPr>
          <w:rFonts w:ascii="Arial" w:hAnsi="Arial" w:cs="Arial"/>
        </w:rPr>
        <w:t>Администрации города Норильска</w:t>
      </w:r>
    </w:p>
    <w:p w:rsidR="008F76FC" w:rsidRPr="004D4402" w:rsidRDefault="008F76FC" w:rsidP="00D45678">
      <w:pPr>
        <w:tabs>
          <w:tab w:val="left" w:pos="0"/>
        </w:tabs>
        <w:autoSpaceDE w:val="0"/>
        <w:autoSpaceDN w:val="0"/>
        <w:adjustRightInd w:val="0"/>
        <w:ind w:firstLine="5387"/>
        <w:rPr>
          <w:rFonts w:ascii="Arial" w:hAnsi="Arial" w:cs="Arial"/>
        </w:rPr>
      </w:pPr>
      <w:r w:rsidRPr="004D4402">
        <w:rPr>
          <w:rFonts w:ascii="Arial" w:hAnsi="Arial" w:cs="Arial"/>
        </w:rPr>
        <w:t>от 05.12.2016 № 580</w:t>
      </w:r>
    </w:p>
    <w:p w:rsidR="008F76FC" w:rsidRPr="004D4402" w:rsidRDefault="008F76FC" w:rsidP="008F76FC">
      <w:pPr>
        <w:widowControl w:val="0"/>
        <w:autoSpaceDE w:val="0"/>
        <w:autoSpaceDN w:val="0"/>
        <w:adjustRightInd w:val="0"/>
        <w:ind w:firstLine="5954"/>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bookmarkStart w:id="1" w:name="Par220"/>
      <w:bookmarkEnd w:id="1"/>
      <w:r w:rsidRPr="004D4402">
        <w:rPr>
          <w:rFonts w:ascii="Arial" w:hAnsi="Arial" w:cs="Arial"/>
        </w:rPr>
        <w:t>1. ПАСПОРТ</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ПОДПРОГРАММЫ 1 «КУЛЬТУРНОЕ НАСЛЕДИЕ»</w:t>
      </w:r>
    </w:p>
    <w:p w:rsidR="00D45678" w:rsidRPr="004D4402" w:rsidRDefault="00D45678" w:rsidP="008F76FC">
      <w:pPr>
        <w:widowControl w:val="0"/>
        <w:autoSpaceDE w:val="0"/>
        <w:autoSpaceDN w:val="0"/>
        <w:adjustRightInd w:val="0"/>
        <w:jc w:val="center"/>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D4402" w:rsidRPr="004D4402" w:rsidTr="00A33B63">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Соисполнитель МП (ответственный исполнитель подпрограммы)</w:t>
            </w: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Управление по делам культуры и искусства Администрации города Норильска (далее – Управление)</w:t>
            </w:r>
          </w:p>
        </w:tc>
      </w:tr>
      <w:tr w:rsidR="004D4402" w:rsidRPr="004D4402" w:rsidTr="00A33B63">
        <w:tc>
          <w:tcPr>
            <w:tcW w:w="2324" w:type="dxa"/>
            <w:vMerge w:val="restart"/>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Участник подпрограммы МП</w:t>
            </w: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 xml:space="preserve">Муниципальные бюджетные учреждения, подведомственные Управлению </w:t>
            </w:r>
          </w:p>
        </w:tc>
      </w:tr>
      <w:tr w:rsidR="004D4402" w:rsidRPr="004D4402" w:rsidTr="00A33B63">
        <w:tc>
          <w:tcPr>
            <w:tcW w:w="2324" w:type="dxa"/>
            <w:vMerge/>
          </w:tcPr>
          <w:p w:rsidR="008F76FC" w:rsidRPr="004D4402" w:rsidRDefault="008F76FC" w:rsidP="008F76FC">
            <w:pPr>
              <w:widowControl w:val="0"/>
              <w:autoSpaceDE w:val="0"/>
              <w:autoSpaceDN w:val="0"/>
              <w:adjustRightInd w:val="0"/>
              <w:jc w:val="both"/>
              <w:rPr>
                <w:rFonts w:ascii="Arial" w:hAnsi="Arial" w:cs="Arial"/>
                <w:sz w:val="20"/>
                <w:szCs w:val="20"/>
              </w:rPr>
            </w:pP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4D4402" w:rsidRPr="004D4402" w:rsidTr="00A33B63">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Цель подпрограммы МП</w:t>
            </w: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Сохранение и эффективное использование культурного наследия муниципального образования город Норильск</w:t>
            </w:r>
          </w:p>
        </w:tc>
      </w:tr>
      <w:tr w:rsidR="004D4402" w:rsidRPr="004D4402" w:rsidTr="00A33B63">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Задачи подпрограммы МП</w:t>
            </w:r>
          </w:p>
        </w:tc>
        <w:tc>
          <w:tcPr>
            <w:tcW w:w="7257" w:type="dxa"/>
          </w:tcPr>
          <w:p w:rsidR="00733110" w:rsidRPr="004D4402" w:rsidRDefault="00733110" w:rsidP="00733110">
            <w:pPr>
              <w:widowControl w:val="0"/>
              <w:autoSpaceDE w:val="0"/>
              <w:autoSpaceDN w:val="0"/>
              <w:adjustRightInd w:val="0"/>
              <w:rPr>
                <w:rFonts w:ascii="Arial" w:hAnsi="Arial" w:cs="Arial"/>
                <w:sz w:val="20"/>
                <w:szCs w:val="20"/>
              </w:rPr>
            </w:pPr>
            <w:r w:rsidRPr="004D4402">
              <w:rPr>
                <w:rFonts w:ascii="Arial" w:hAnsi="Arial" w:cs="Arial"/>
                <w:sz w:val="20"/>
                <w:szCs w:val="20"/>
              </w:rPr>
              <w:t>1. Развитие библиотечного дела.</w:t>
            </w:r>
          </w:p>
          <w:p w:rsidR="00733110" w:rsidRPr="004D4402" w:rsidRDefault="00733110" w:rsidP="00733110">
            <w:pPr>
              <w:widowControl w:val="0"/>
              <w:autoSpaceDE w:val="0"/>
              <w:autoSpaceDN w:val="0"/>
              <w:adjustRightInd w:val="0"/>
              <w:rPr>
                <w:rFonts w:ascii="Arial" w:hAnsi="Arial" w:cs="Arial"/>
                <w:sz w:val="20"/>
                <w:szCs w:val="20"/>
              </w:rPr>
            </w:pPr>
            <w:r w:rsidRPr="004D4402">
              <w:rPr>
                <w:rFonts w:ascii="Arial" w:hAnsi="Arial" w:cs="Arial"/>
                <w:sz w:val="20"/>
                <w:szCs w:val="20"/>
              </w:rPr>
              <w:t>2. Комплектование библиотечных фондов.</w:t>
            </w:r>
          </w:p>
          <w:p w:rsidR="00733110" w:rsidRPr="004D4402" w:rsidRDefault="00733110" w:rsidP="00733110">
            <w:pPr>
              <w:widowControl w:val="0"/>
              <w:autoSpaceDE w:val="0"/>
              <w:autoSpaceDN w:val="0"/>
              <w:adjustRightInd w:val="0"/>
              <w:rPr>
                <w:rFonts w:ascii="Arial" w:hAnsi="Arial" w:cs="Arial"/>
                <w:sz w:val="20"/>
                <w:szCs w:val="20"/>
              </w:rPr>
            </w:pPr>
            <w:r w:rsidRPr="004D4402">
              <w:rPr>
                <w:rFonts w:ascii="Arial" w:hAnsi="Arial" w:cs="Arial"/>
                <w:sz w:val="20"/>
                <w:szCs w:val="20"/>
              </w:rPr>
              <w:t>3. Организация школы компьютерной грамотности.</w:t>
            </w:r>
          </w:p>
          <w:p w:rsidR="00733110" w:rsidRPr="004D4402" w:rsidRDefault="00733110" w:rsidP="00733110">
            <w:pPr>
              <w:widowControl w:val="0"/>
              <w:autoSpaceDE w:val="0"/>
              <w:autoSpaceDN w:val="0"/>
              <w:adjustRightInd w:val="0"/>
              <w:rPr>
                <w:rFonts w:ascii="Arial" w:hAnsi="Arial" w:cs="Arial"/>
                <w:sz w:val="20"/>
                <w:szCs w:val="20"/>
              </w:rPr>
            </w:pPr>
            <w:r w:rsidRPr="004D4402">
              <w:rPr>
                <w:rFonts w:ascii="Arial" w:hAnsi="Arial" w:cs="Arial"/>
                <w:sz w:val="20"/>
                <w:szCs w:val="20"/>
              </w:rPr>
              <w:t>4. Развитие музейного дела.</w:t>
            </w:r>
          </w:p>
          <w:p w:rsidR="00733110" w:rsidRPr="004D4402" w:rsidRDefault="00733110" w:rsidP="00733110">
            <w:pPr>
              <w:widowControl w:val="0"/>
              <w:autoSpaceDE w:val="0"/>
              <w:autoSpaceDN w:val="0"/>
              <w:adjustRightInd w:val="0"/>
              <w:rPr>
                <w:rFonts w:ascii="Arial" w:hAnsi="Arial" w:cs="Arial"/>
                <w:sz w:val="20"/>
                <w:szCs w:val="20"/>
              </w:rPr>
            </w:pPr>
            <w:r w:rsidRPr="004D4402">
              <w:rPr>
                <w:rFonts w:ascii="Arial" w:hAnsi="Arial" w:cs="Arial"/>
                <w:sz w:val="20"/>
                <w:szCs w:val="20"/>
              </w:rPr>
              <w:t>5. Развитие архивного дела.</w:t>
            </w:r>
          </w:p>
          <w:p w:rsidR="008F76FC" w:rsidRPr="004D4402" w:rsidRDefault="00733110" w:rsidP="00733110">
            <w:pPr>
              <w:widowControl w:val="0"/>
              <w:numPr>
                <w:ilvl w:val="0"/>
                <w:numId w:val="1"/>
              </w:numPr>
              <w:autoSpaceDE w:val="0"/>
              <w:autoSpaceDN w:val="0"/>
              <w:adjustRightInd w:val="0"/>
              <w:rPr>
                <w:rFonts w:ascii="Arial" w:hAnsi="Arial" w:cs="Arial"/>
                <w:sz w:val="20"/>
                <w:szCs w:val="20"/>
              </w:rPr>
            </w:pPr>
            <w:r w:rsidRPr="004D4402">
              <w:rPr>
                <w:rFonts w:ascii="Arial" w:hAnsi="Arial" w:cs="Arial"/>
                <w:sz w:val="20"/>
                <w:szCs w:val="20"/>
              </w:rPr>
              <w:t>6. Университет «Активное долголетие».</w:t>
            </w:r>
          </w:p>
        </w:tc>
      </w:tr>
      <w:tr w:rsidR="004D4402" w:rsidRPr="004D4402" w:rsidTr="00A33B63">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Срок реализации подпрограммы МП</w:t>
            </w: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2017 – 2027 годы</w:t>
            </w:r>
          </w:p>
        </w:tc>
      </w:tr>
      <w:tr w:rsidR="004D4402" w:rsidRPr="004D4402" w:rsidTr="00A33B63">
        <w:tc>
          <w:tcPr>
            <w:tcW w:w="2324" w:type="dxa"/>
          </w:tcPr>
          <w:p w:rsidR="00A33B63" w:rsidRPr="004D4402" w:rsidRDefault="00A33B63" w:rsidP="00A33B63">
            <w:pPr>
              <w:widowControl w:val="0"/>
              <w:autoSpaceDE w:val="0"/>
              <w:autoSpaceDN w:val="0"/>
              <w:adjustRightInd w:val="0"/>
              <w:rPr>
                <w:rFonts w:ascii="Arial" w:hAnsi="Arial" w:cs="Arial"/>
                <w:sz w:val="20"/>
                <w:szCs w:val="20"/>
              </w:rPr>
            </w:pPr>
            <w:r w:rsidRPr="004D4402">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Объем финансирования, всего: 4 099 146,9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местный бюджет – 3 381 244,4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краевой бюджет – 623 490,6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федеральный бюджет – 533,5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платные услуги – 93 878,4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в том числе:</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2017 – 2023 годы всего: 2 272 210,1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местный бюджет – 1 617 756,9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краевой бюджет – 610 997,3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федеральный бюджет – 201,5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платные услуги – 43 254,4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2024 год всего: 422 606,2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местный бюджет – 409 101,4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краевой бюджет – 3 012,3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федеральный бюджет – 86,5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платные услуги – 10 406,0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2025 год всего: 470 885,5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местный бюджет – 454 024,8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краевой бюджет – 3 367,9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федеральный бюджет – 86,8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платные услуги – 13 406,0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2026 год всего: 473 325,5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местный бюджет – 456 778,5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краевой бюджет – 3 056,5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федеральный бюджет – 84,5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платные услуги – 13 406,0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2027 год всего: 460 119,6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местный бюджет – 443 582,8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краевой бюджет – 3 056,6 тыс. руб.;</w:t>
            </w:r>
          </w:p>
          <w:p w:rsidR="00733110" w:rsidRPr="004D4402" w:rsidRDefault="00733110" w:rsidP="00733110">
            <w:pPr>
              <w:autoSpaceDE w:val="0"/>
              <w:autoSpaceDN w:val="0"/>
              <w:adjustRightInd w:val="0"/>
              <w:jc w:val="both"/>
              <w:rPr>
                <w:rFonts w:ascii="Arial" w:hAnsi="Arial" w:cs="Arial"/>
                <w:sz w:val="20"/>
                <w:szCs w:val="20"/>
              </w:rPr>
            </w:pPr>
            <w:r w:rsidRPr="004D4402">
              <w:rPr>
                <w:rFonts w:ascii="Arial" w:hAnsi="Arial" w:cs="Arial"/>
                <w:sz w:val="20"/>
                <w:szCs w:val="20"/>
              </w:rPr>
              <w:t>федеральный бюджет – 74,2 тыс. руб.;</w:t>
            </w:r>
          </w:p>
          <w:p w:rsidR="00A33B63" w:rsidRPr="004D4402" w:rsidRDefault="00733110" w:rsidP="00733110">
            <w:pPr>
              <w:autoSpaceDE w:val="0"/>
              <w:autoSpaceDN w:val="0"/>
              <w:adjustRightInd w:val="0"/>
              <w:jc w:val="both"/>
              <w:rPr>
                <w:rFonts w:ascii="Arial" w:hAnsi="Arial" w:cs="Arial"/>
                <w:bCs/>
                <w:sz w:val="20"/>
                <w:szCs w:val="20"/>
              </w:rPr>
            </w:pPr>
            <w:r w:rsidRPr="004D4402">
              <w:rPr>
                <w:rFonts w:ascii="Arial" w:hAnsi="Arial" w:cs="Arial"/>
                <w:sz w:val="20"/>
                <w:szCs w:val="20"/>
              </w:rPr>
              <w:t>платные услуги – 13 406,0 тыс. руб.</w:t>
            </w:r>
          </w:p>
        </w:tc>
      </w:tr>
      <w:tr w:rsidR="004D4402" w:rsidRPr="004D4402" w:rsidTr="00A33B63">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1. Охват населения библиотечным обслуживанием на 1 тыс. человек составит 426,8 к 2027 году.</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2. Доля экспонируемых музейных предметов основного фонда от общего числа предметов основного фонда в 2025 году составит – 12,0%, к 2027 году увеличится до 12,3%.</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3.Количество посетителей стационарных и выездных мероприятий музея в 2025 – 2027 составит 1,1 посещения на одного жителя ежегодно.</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 xml:space="preserve">4. Доля </w:t>
            </w:r>
            <w:proofErr w:type="spellStart"/>
            <w:r w:rsidRPr="004D4402">
              <w:rPr>
                <w:rFonts w:ascii="Arial" w:hAnsi="Arial" w:cs="Arial"/>
                <w:sz w:val="20"/>
                <w:szCs w:val="20"/>
              </w:rPr>
              <w:t>закартонированных</w:t>
            </w:r>
            <w:proofErr w:type="spellEnd"/>
            <w:r w:rsidRPr="004D4402">
              <w:rPr>
                <w:rFonts w:ascii="Arial" w:hAnsi="Arial" w:cs="Arial"/>
                <w:sz w:val="20"/>
                <w:szCs w:val="20"/>
              </w:rPr>
              <w:t xml:space="preserve"> архивных документов от общего количества документов архива в 2025 – 2027 годы составит 100,0% ежегодно.</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5. Доля ветхих архивных документов, переведенных в электронный вид, от общего количества ветхих документов архива, составит в 2025 году – 72,0%, в 2026 году – 77,5%, в 2027 году – 82,9%.</w:t>
            </w:r>
          </w:p>
        </w:tc>
      </w:tr>
    </w:tbl>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2. Текущее состояние</w:t>
      </w:r>
    </w:p>
    <w:p w:rsidR="008F76FC" w:rsidRPr="004D4402" w:rsidRDefault="008F76FC" w:rsidP="008F76FC">
      <w:pPr>
        <w:widowControl w:val="0"/>
        <w:autoSpaceDE w:val="0"/>
        <w:autoSpaceDN w:val="0"/>
        <w:adjustRightInd w:val="0"/>
        <w:ind w:firstLine="720"/>
        <w:jc w:val="both"/>
        <w:rPr>
          <w:rFonts w:ascii="Arial" w:hAnsi="Arial" w:cs="Arial"/>
        </w:rPr>
      </w:pPr>
      <w:r w:rsidRPr="004D4402">
        <w:rPr>
          <w:rFonts w:ascii="Arial" w:hAnsi="Arial" w:cs="Arial"/>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Сфера реализации подпрограммы «Культурное наследие» охватывает:</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развитие библиотечного дела;</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развитие музейного дела;</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развитие архивного дела.</w:t>
      </w:r>
    </w:p>
    <w:p w:rsidR="008F76FC" w:rsidRPr="004D4402" w:rsidRDefault="008F76FC" w:rsidP="008F76FC">
      <w:pPr>
        <w:widowControl w:val="0"/>
        <w:autoSpaceDE w:val="0"/>
        <w:autoSpaceDN w:val="0"/>
        <w:adjustRightInd w:val="0"/>
        <w:outlineLvl w:val="3"/>
        <w:rPr>
          <w:rFonts w:ascii="Arial" w:hAnsi="Arial" w:cs="Arial"/>
        </w:rPr>
      </w:pPr>
    </w:p>
    <w:p w:rsidR="008F76FC" w:rsidRPr="004D4402" w:rsidRDefault="008F76FC" w:rsidP="008F76FC">
      <w:pPr>
        <w:widowControl w:val="0"/>
        <w:autoSpaceDE w:val="0"/>
        <w:autoSpaceDN w:val="0"/>
        <w:adjustRightInd w:val="0"/>
        <w:jc w:val="center"/>
        <w:outlineLvl w:val="3"/>
        <w:rPr>
          <w:rFonts w:ascii="Arial" w:hAnsi="Arial" w:cs="Arial"/>
        </w:rPr>
      </w:pPr>
      <w:r w:rsidRPr="004D4402">
        <w:rPr>
          <w:rFonts w:ascii="Arial" w:hAnsi="Arial" w:cs="Arial"/>
        </w:rPr>
        <w:t>Развитие библиотечного дела</w:t>
      </w:r>
    </w:p>
    <w:p w:rsidR="008F76FC" w:rsidRPr="004D4402" w:rsidRDefault="008F76FC" w:rsidP="008F76FC">
      <w:pPr>
        <w:ind w:firstLine="709"/>
        <w:jc w:val="both"/>
        <w:rPr>
          <w:rFonts w:ascii="Arial" w:hAnsi="Arial" w:cs="Arial"/>
        </w:rPr>
      </w:pPr>
      <w:r w:rsidRPr="004D4402">
        <w:rPr>
          <w:rFonts w:ascii="Arial" w:hAnsi="Arial" w:cs="Arial"/>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8F76FC" w:rsidRPr="004D4402" w:rsidRDefault="008F76FC" w:rsidP="008F76FC">
      <w:pPr>
        <w:ind w:firstLine="709"/>
        <w:jc w:val="both"/>
        <w:rPr>
          <w:rFonts w:ascii="Arial" w:hAnsi="Arial" w:cs="Arial"/>
        </w:rPr>
      </w:pPr>
      <w:r w:rsidRPr="004D4402">
        <w:rPr>
          <w:rFonts w:ascii="Arial" w:hAnsi="Arial" w:cs="Arial"/>
        </w:rPr>
        <w:t>Основные задачи:</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обеспечение доступа населения к объективной и всесторонней информации, формирование информационной культуры населения; </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проведение мероприятия по пропаганде ценности чтения и книги, стимулирование читательской активности населения;</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интегрирование деятельности библиотек в жизнь местного сообщества;</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внедрение современных технологий и практик во все направления библиотечной деятельности;</w:t>
      </w:r>
    </w:p>
    <w:p w:rsidR="008F76FC" w:rsidRPr="004D4402" w:rsidRDefault="008F76FC" w:rsidP="00EE5682">
      <w:pPr>
        <w:tabs>
          <w:tab w:val="left" w:pos="993"/>
        </w:tabs>
        <w:autoSpaceDE w:val="0"/>
        <w:autoSpaceDN w:val="0"/>
        <w:adjustRightInd w:val="0"/>
        <w:ind w:firstLine="709"/>
        <w:jc w:val="both"/>
        <w:rPr>
          <w:rFonts w:ascii="Arial" w:hAnsi="Arial" w:cs="Arial"/>
        </w:rPr>
      </w:pPr>
      <w:r w:rsidRPr="004D4402">
        <w:rPr>
          <w:rFonts w:ascii="Arial" w:hAnsi="Arial" w:cs="Arial"/>
        </w:rPr>
        <w:t>повышение привлекательности и комфортности библиотек.</w:t>
      </w:r>
    </w:p>
    <w:p w:rsidR="008F76FC" w:rsidRPr="004D4402" w:rsidRDefault="008F76FC" w:rsidP="008F76FC">
      <w:pPr>
        <w:widowControl w:val="0"/>
        <w:autoSpaceDE w:val="0"/>
        <w:autoSpaceDN w:val="0"/>
        <w:adjustRightInd w:val="0"/>
        <w:ind w:firstLine="709"/>
        <w:outlineLvl w:val="3"/>
        <w:rPr>
          <w:rFonts w:ascii="Arial" w:hAnsi="Arial" w:cs="Arial"/>
        </w:rPr>
      </w:pPr>
      <w:r w:rsidRPr="004D4402">
        <w:rPr>
          <w:rFonts w:ascii="Arial" w:hAnsi="Arial" w:cs="Arial"/>
        </w:rPr>
        <w:t>Основное мероприятие 1.1 Развитие библиотечного дела.</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МБУ «Централизованная библиотечная система»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01.01.2024 составило – 75 331 человека; число посещений – 683 023; выдача документов – 1</w:t>
      </w:r>
      <w:r w:rsidR="00F60391" w:rsidRPr="004D4402">
        <w:rPr>
          <w:rFonts w:ascii="Arial" w:eastAsia="Calibri" w:hAnsi="Arial" w:cs="Arial"/>
        </w:rPr>
        <w:t xml:space="preserve"> </w:t>
      </w:r>
      <w:r w:rsidRPr="004D4402">
        <w:rPr>
          <w:rFonts w:ascii="Arial" w:eastAsia="Calibri" w:hAnsi="Arial" w:cs="Arial"/>
        </w:rPr>
        <w:t>878 986 экземпляров (с учетом библиотеки в п. Снежногорск). Библиотечный фонд составляет 777 707 экземпляров. Количество документов в электронном каталоге составило 544 365 записей. Обеспеченность общедоступными библиотеками в Норильске составляет 84,6% к нормативному.</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МБУ «ЦБС» – одно из самых активных учреждений, перешедших во время пандемии в онлайн-формат. 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 xml:space="preserve">В рамках проекта «Цифровая культура» в МБУ «Централизованная библиотечная система» (Талнахская городская библиотека) продолжает работу виртуальный концертный зал. За 9 месяцев 2024 года проведено 18 трансляций симфонических и образовательных концертов, легендарных балетов и мюзиклов, лекции о композиторах и академической музыке, показы концертов академической музыки в режиме онлайн и офлайн, выступления артистов и творческих коллективов. Для реализации проекта была разработана культурно-просветительская программа по популяризации классической литературы и музыки «Слово и музыка». </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В 2024 году в Публичной библиотеке продолжил работу народный университет «Активное долголетие» проекта «Старшее поколение» национального проекта «Демография». Обучение осуществлялось на факультетах «Культура и искусство», «</w:t>
      </w:r>
      <w:r w:rsidR="00F60391" w:rsidRPr="004D4402">
        <w:rPr>
          <w:rFonts w:ascii="Arial" w:eastAsia="Calibri" w:hAnsi="Arial" w:cs="Arial"/>
        </w:rPr>
        <w:t>Право</w:t>
      </w:r>
      <w:r w:rsidRPr="004D4402">
        <w:rPr>
          <w:rFonts w:ascii="Arial" w:eastAsia="Calibri" w:hAnsi="Arial" w:cs="Arial"/>
        </w:rPr>
        <w:t xml:space="preserve"> и финансовая грамотность», «Основы компьютерной грамотности» и «Английский язык». Проведено более 300 занятий, экскурсий, онлайн конференций.</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Основное мероприятие 1.2 Комплектование библиотечных фондов.</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Объём совокупного документного фонда библиотек на физических носителях на 1 января 2024 года составил 777 707 экз. Количество экземпляров новых поступлений в 2023 году – 19 989 экз.</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(электронно-библиотечным системам «</w:t>
      </w:r>
      <w:proofErr w:type="spellStart"/>
      <w:r w:rsidRPr="004D4402">
        <w:rPr>
          <w:rFonts w:ascii="Arial" w:eastAsia="Calibri" w:hAnsi="Arial" w:cs="Arial"/>
        </w:rPr>
        <w:t>IPRbooks</w:t>
      </w:r>
      <w:proofErr w:type="spellEnd"/>
      <w:r w:rsidRPr="004D4402">
        <w:rPr>
          <w:rFonts w:ascii="Arial" w:eastAsia="Calibri" w:hAnsi="Arial" w:cs="Arial"/>
        </w:rPr>
        <w:t>», «</w:t>
      </w:r>
      <w:proofErr w:type="spellStart"/>
      <w:r w:rsidRPr="004D4402">
        <w:rPr>
          <w:rFonts w:ascii="Arial" w:eastAsia="Calibri" w:hAnsi="Arial" w:cs="Arial"/>
        </w:rPr>
        <w:t>ЛитРес</w:t>
      </w:r>
      <w:proofErr w:type="spellEnd"/>
      <w:r w:rsidRPr="004D4402">
        <w:rPr>
          <w:rFonts w:ascii="Arial" w:eastAsia="Calibri" w:hAnsi="Arial" w:cs="Arial"/>
        </w:rPr>
        <w:t xml:space="preserve"> Библиотека», ООО «</w:t>
      </w:r>
      <w:proofErr w:type="spellStart"/>
      <w:r w:rsidRPr="004D4402">
        <w:rPr>
          <w:rFonts w:ascii="Arial" w:eastAsia="Calibri" w:hAnsi="Arial" w:cs="Arial"/>
        </w:rPr>
        <w:t>Директ</w:t>
      </w:r>
      <w:proofErr w:type="spellEnd"/>
      <w:r w:rsidRPr="004D4402">
        <w:rPr>
          <w:rFonts w:ascii="Arial" w:eastAsia="Calibri" w:hAnsi="Arial" w:cs="Arial"/>
        </w:rPr>
        <w:t>-Медиа», справочно-правовой системе «</w:t>
      </w:r>
      <w:proofErr w:type="spellStart"/>
      <w:r w:rsidRPr="004D4402">
        <w:rPr>
          <w:rFonts w:ascii="Arial" w:eastAsia="Calibri" w:hAnsi="Arial" w:cs="Arial"/>
        </w:rPr>
        <w:t>КонсультантПлюс</w:t>
      </w:r>
      <w:proofErr w:type="spellEnd"/>
      <w:r w:rsidRPr="004D4402">
        <w:rPr>
          <w:rFonts w:ascii="Arial" w:eastAsia="Calibri" w:hAnsi="Arial" w:cs="Arial"/>
        </w:rPr>
        <w:t xml:space="preserve">», электронной библиотеке диссертаций Российской государственной библиотеки). </w:t>
      </w:r>
    </w:p>
    <w:p w:rsidR="008F76FC" w:rsidRPr="004D4402" w:rsidRDefault="008F76FC" w:rsidP="008F76FC">
      <w:pPr>
        <w:ind w:firstLine="709"/>
        <w:jc w:val="both"/>
        <w:rPr>
          <w:rFonts w:ascii="Arial" w:eastAsia="Calibri" w:hAnsi="Arial" w:cs="Arial"/>
        </w:rPr>
      </w:pPr>
      <w:r w:rsidRPr="004D4402">
        <w:rPr>
          <w:rFonts w:ascii="Arial" w:eastAsia="Calibri" w:hAnsi="Arial" w:cs="Arial"/>
        </w:rPr>
        <w:t>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2023 году переплетено и отреставрировано 614 книг, 100 документов, переплетено 18 подшивок газет. 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p>
    <w:p w:rsidR="008F76FC" w:rsidRPr="004D4402" w:rsidRDefault="008F76FC" w:rsidP="008F76FC">
      <w:pPr>
        <w:tabs>
          <w:tab w:val="left" w:pos="993"/>
        </w:tabs>
        <w:ind w:firstLine="709"/>
        <w:jc w:val="both"/>
        <w:rPr>
          <w:rFonts w:ascii="Arial" w:hAnsi="Arial" w:cs="Arial"/>
        </w:rPr>
      </w:pPr>
      <w:r w:rsidRPr="004D4402">
        <w:rPr>
          <w:rFonts w:ascii="Arial" w:hAnsi="Arial" w:cs="Arial"/>
        </w:rPr>
        <w:t>Основное мероприятие 1.3 Организация школы компьютерной грамотности.</w:t>
      </w:r>
    </w:p>
    <w:p w:rsidR="008F76FC" w:rsidRPr="004D4402" w:rsidRDefault="008F76FC" w:rsidP="008F76FC">
      <w:pPr>
        <w:widowControl w:val="0"/>
        <w:autoSpaceDE w:val="0"/>
        <w:autoSpaceDN w:val="0"/>
        <w:adjustRightInd w:val="0"/>
        <w:ind w:firstLine="720"/>
        <w:jc w:val="both"/>
        <w:rPr>
          <w:rFonts w:ascii="Arial" w:hAnsi="Arial" w:cs="Arial"/>
        </w:rPr>
      </w:pPr>
      <w:r w:rsidRPr="004D4402">
        <w:rPr>
          <w:rFonts w:ascii="Arial" w:hAnsi="Arial" w:cs="Arial"/>
          <w:spacing w:val="6"/>
        </w:rPr>
        <w:t xml:space="preserve">Работа школы – одно из направлений деятельности </w:t>
      </w:r>
      <w:r w:rsidRPr="004D4402">
        <w:rPr>
          <w:rFonts w:ascii="Arial" w:hAnsi="Arial" w:cs="Arial"/>
        </w:rPr>
        <w:t>МБУ «ЦБС»,</w:t>
      </w:r>
      <w:r w:rsidRPr="004D4402">
        <w:rPr>
          <w:rFonts w:ascii="Arial" w:hAnsi="Arial" w:cs="Arial"/>
          <w:spacing w:val="6"/>
        </w:rPr>
        <w:t xml:space="preserve"> </w:t>
      </w:r>
      <w:r w:rsidRPr="004D4402">
        <w:rPr>
          <w:rFonts w:ascii="Arial" w:hAnsi="Arial" w:cs="Arial"/>
        </w:rPr>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t>
      </w:r>
      <w:proofErr w:type="spellStart"/>
      <w:r w:rsidRPr="004D4402">
        <w:rPr>
          <w:rFonts w:ascii="Arial" w:hAnsi="Arial" w:cs="Arial"/>
        </w:rPr>
        <w:t>Windows</w:t>
      </w:r>
      <w:proofErr w:type="spellEnd"/>
      <w:r w:rsidRPr="004D4402">
        <w:rPr>
          <w:rFonts w:ascii="Arial" w:hAnsi="Arial" w:cs="Arial"/>
        </w:rPr>
        <w:t xml:space="preserve">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w:t>
      </w:r>
      <w:proofErr w:type="spellStart"/>
      <w:r w:rsidRPr="004D4402">
        <w:rPr>
          <w:rFonts w:ascii="Arial" w:hAnsi="Arial" w:cs="Arial"/>
        </w:rPr>
        <w:t>Office</w:t>
      </w:r>
      <w:proofErr w:type="spellEnd"/>
      <w:r w:rsidRPr="004D4402">
        <w:rPr>
          <w:rFonts w:ascii="Arial" w:hAnsi="Arial" w:cs="Arial"/>
        </w:rPr>
        <w:t>.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2024</w:t>
      </w:r>
      <w:r w:rsidR="00F60391" w:rsidRPr="004D4402">
        <w:rPr>
          <w:rFonts w:ascii="Arial" w:hAnsi="Arial" w:cs="Arial"/>
        </w:rPr>
        <w:t xml:space="preserve"> </w:t>
      </w:r>
      <w:r w:rsidRPr="004D4402">
        <w:rPr>
          <w:rFonts w:ascii="Arial" w:hAnsi="Arial" w:cs="Arial"/>
        </w:rPr>
        <w:t>- 2025 годах продолжается работа по межведомственным программам «Библиотека Плюс» и «Формула успеха» в рамках Федерального государственного образовательного стандарта. За это время проведено более 500 уроков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465 занятий.</w:t>
      </w:r>
    </w:p>
    <w:p w:rsidR="00733110" w:rsidRPr="004D4402" w:rsidRDefault="00733110" w:rsidP="00733110">
      <w:pPr>
        <w:autoSpaceDE w:val="0"/>
        <w:autoSpaceDN w:val="0"/>
        <w:adjustRightInd w:val="0"/>
        <w:ind w:firstLine="709"/>
        <w:jc w:val="both"/>
        <w:rPr>
          <w:rFonts w:ascii="Arial" w:hAnsi="Arial" w:cs="Arial"/>
        </w:rPr>
      </w:pPr>
      <w:r w:rsidRPr="004D4402">
        <w:rPr>
          <w:rFonts w:ascii="Arial" w:hAnsi="Arial" w:cs="Arial"/>
        </w:rPr>
        <w:t>Основное мероприятие 1.6 «Университет «Активное долголетие».</w:t>
      </w:r>
    </w:p>
    <w:p w:rsidR="00733110" w:rsidRPr="004D4402" w:rsidRDefault="00733110" w:rsidP="00733110">
      <w:pPr>
        <w:autoSpaceDE w:val="0"/>
        <w:autoSpaceDN w:val="0"/>
        <w:adjustRightInd w:val="0"/>
        <w:ind w:firstLine="709"/>
        <w:jc w:val="both"/>
        <w:rPr>
          <w:rFonts w:ascii="Arial" w:hAnsi="Arial" w:cs="Arial"/>
        </w:rPr>
      </w:pPr>
      <w:r w:rsidRPr="004D4402">
        <w:rPr>
          <w:rFonts w:ascii="Arial" w:hAnsi="Arial" w:cs="Arial"/>
        </w:rPr>
        <w:t>Университет «Активное долголетие» является разнообразным и содержательным, востребованным среди людей старшего поколения в городе Норильске. По направлениям «Английский язык», «Информационные технологии», «Культура и искусство», «Краеведение», «Право и финансовая грамотность» проводятся занятия в форме лекций и практических занятий, культурно-просветительских мероприятий различных форм. Обучение проводится по утвержденным программам обучения курсом на один учебный год. Формируются группы от 10 до 20 человек. Занятия в группе проводятся 1 раз в неделю. Длительность одного занятия не более 2 академических часов с перерывами. Обучение организуется с чередованием теоретического и практического материала (комбинированные занятия).».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Основными существенными проблемами МБУ «ЦБС» являются:</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spacing w:val="-2"/>
        </w:rPr>
        <w:t>1. 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2. Неудовлетворительное состояние материально-технической базы библиотек № 8, 10 района Кайеркан (размещены в старом здании). </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3. 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укрепление материально-технической базы библиотек;</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увеличение объемов комплектования книжных фондов библиотек;</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формирование качественных информационных ресурсов, соответствующих потребностям жителей;</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продвижение чтения в разных направлениях, вовлечение в процесс чтения жителей, входящих в различные читательские группы.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EE5682">
      <w:pPr>
        <w:widowControl w:val="0"/>
        <w:tabs>
          <w:tab w:val="center" w:pos="4818"/>
          <w:tab w:val="left" w:pos="6534"/>
          <w:tab w:val="left" w:pos="7067"/>
        </w:tabs>
        <w:autoSpaceDE w:val="0"/>
        <w:autoSpaceDN w:val="0"/>
        <w:adjustRightInd w:val="0"/>
        <w:jc w:val="center"/>
        <w:outlineLvl w:val="3"/>
        <w:rPr>
          <w:rFonts w:ascii="Arial" w:hAnsi="Arial" w:cs="Arial"/>
        </w:rPr>
      </w:pPr>
      <w:r w:rsidRPr="004D4402">
        <w:rPr>
          <w:rFonts w:ascii="Arial" w:hAnsi="Arial" w:cs="Arial"/>
        </w:rPr>
        <w:t>Развитие музейного дела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8F76FC" w:rsidRPr="004D4402" w:rsidRDefault="008F76FC" w:rsidP="008F76FC">
      <w:pPr>
        <w:ind w:firstLine="709"/>
        <w:jc w:val="both"/>
        <w:rPr>
          <w:rFonts w:ascii="Arial" w:hAnsi="Arial" w:cs="Arial"/>
        </w:rPr>
      </w:pPr>
      <w:r w:rsidRPr="004D4402">
        <w:rPr>
          <w:rFonts w:ascii="Arial" w:hAnsi="Arial" w:cs="Arial"/>
        </w:rPr>
        <w:t>Основные задачи:</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публичный показ музейных предметов, музейных коллекций;</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создание экспозиций (выставок) музеев, организация выездных выставок;</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формирование, учет, изучение, обеспечение физического сохранения и безопасности музейных предметов, музейных коллекций;</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осуществление научного комплектования музейного собрания;</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осуществление реставрации и консервации музейных предметов, музейных коллекций.</w:t>
      </w:r>
    </w:p>
    <w:p w:rsidR="008F76FC" w:rsidRPr="004D4402" w:rsidRDefault="008F76FC" w:rsidP="008F76FC">
      <w:pPr>
        <w:ind w:firstLine="709"/>
        <w:jc w:val="both"/>
        <w:rPr>
          <w:rFonts w:ascii="Arial" w:hAnsi="Arial" w:cs="Arial"/>
        </w:rPr>
      </w:pPr>
      <w:r w:rsidRPr="004D4402">
        <w:rPr>
          <w:rFonts w:ascii="Arial" w:hAnsi="Arial" w:cs="Arial"/>
        </w:rPr>
        <w:t xml:space="preserve">Основное мероприятие 1.4 Развитие музейного дела. </w:t>
      </w:r>
    </w:p>
    <w:p w:rsidR="008F76FC" w:rsidRPr="004D4402" w:rsidRDefault="008F76FC" w:rsidP="008F76FC">
      <w:pPr>
        <w:tabs>
          <w:tab w:val="left" w:pos="567"/>
        </w:tabs>
        <w:autoSpaceDE w:val="0"/>
        <w:autoSpaceDN w:val="0"/>
        <w:adjustRightInd w:val="0"/>
        <w:ind w:firstLine="709"/>
        <w:jc w:val="both"/>
        <w:rPr>
          <w:rFonts w:ascii="Arial" w:hAnsi="Arial" w:cs="Arial"/>
          <w:spacing w:val="-4"/>
        </w:rPr>
      </w:pPr>
      <w:r w:rsidRPr="004D4402">
        <w:rPr>
          <w:rFonts w:ascii="Arial" w:hAnsi="Arial" w:cs="Arial"/>
          <w:spacing w:val="-4"/>
        </w:rPr>
        <w:t xml:space="preserve">МВК «Музей Норильска» 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8F76FC" w:rsidRPr="004D4402" w:rsidRDefault="008F76FC" w:rsidP="008F76FC">
      <w:pPr>
        <w:pStyle w:val="af1"/>
        <w:ind w:right="-108" w:firstLine="567"/>
        <w:jc w:val="both"/>
        <w:rPr>
          <w:rFonts w:ascii="Arial" w:hAnsi="Arial" w:cs="Arial"/>
          <w:sz w:val="24"/>
          <w:szCs w:val="24"/>
        </w:rPr>
      </w:pPr>
      <w:r w:rsidRPr="004D4402">
        <w:rPr>
          <w:rFonts w:ascii="Arial" w:hAnsi="Arial" w:cs="Arial"/>
          <w:sz w:val="24"/>
          <w:szCs w:val="24"/>
        </w:rPr>
        <w:t xml:space="preserve">Коллекция музейных предметов музея Норильска по состоянию на 01.01.2024 </w:t>
      </w:r>
      <w:r w:rsidRPr="004D4402">
        <w:rPr>
          <w:rFonts w:ascii="Arial" w:eastAsia="Calibri" w:hAnsi="Arial" w:cs="Arial"/>
          <w:position w:val="-2"/>
          <w:sz w:val="24"/>
          <w:szCs w:val="24"/>
        </w:rPr>
        <w:t>составило 79 242 единиц хранения. Основного фонда – 47 254.</w:t>
      </w:r>
      <w:r w:rsidRPr="004D4402">
        <w:rPr>
          <w:rFonts w:ascii="Arial" w:hAnsi="Arial" w:cs="Arial"/>
          <w:sz w:val="24"/>
          <w:szCs w:val="24"/>
        </w:rPr>
        <w:t xml:space="preserve"> </w:t>
      </w:r>
      <w:r w:rsidRPr="004D4402">
        <w:rPr>
          <w:rFonts w:ascii="Arial" w:eastAsia="Calibri" w:hAnsi="Arial" w:cs="Arial"/>
          <w:position w:val="-2"/>
          <w:sz w:val="24"/>
          <w:szCs w:val="24"/>
        </w:rPr>
        <w:t xml:space="preserve">Фонд пополнили: материалы </w:t>
      </w:r>
      <w:r w:rsidRPr="004D4402">
        <w:rPr>
          <w:rFonts w:ascii="Arial" w:hAnsi="Arial" w:cs="Arial"/>
          <w:spacing w:val="-4"/>
          <w:sz w:val="24"/>
          <w:szCs w:val="24"/>
        </w:rPr>
        <w:t xml:space="preserve">из личного архива почетного гражданина города Норильска В.И. Долгих; бывшего з/к </w:t>
      </w:r>
      <w:proofErr w:type="spellStart"/>
      <w:r w:rsidRPr="004D4402">
        <w:rPr>
          <w:rFonts w:ascii="Arial" w:hAnsi="Arial" w:cs="Arial"/>
          <w:spacing w:val="-4"/>
          <w:sz w:val="24"/>
          <w:szCs w:val="24"/>
        </w:rPr>
        <w:t>Норильлага</w:t>
      </w:r>
      <w:proofErr w:type="spellEnd"/>
      <w:r w:rsidRPr="004D4402">
        <w:rPr>
          <w:rFonts w:ascii="Arial" w:hAnsi="Arial" w:cs="Arial"/>
          <w:spacing w:val="-4"/>
          <w:sz w:val="24"/>
          <w:szCs w:val="24"/>
        </w:rPr>
        <w:t xml:space="preserve"> В.М. Чупракова; комплекс предметов фалеристики, нумизматики и документов из личного архива В.Е. Кравца, В.А. </w:t>
      </w:r>
      <w:proofErr w:type="spellStart"/>
      <w:r w:rsidRPr="004D4402">
        <w:rPr>
          <w:rFonts w:ascii="Arial" w:hAnsi="Arial" w:cs="Arial"/>
          <w:spacing w:val="-4"/>
          <w:sz w:val="24"/>
          <w:szCs w:val="24"/>
        </w:rPr>
        <w:t>Редкозубова</w:t>
      </w:r>
      <w:proofErr w:type="spellEnd"/>
      <w:r w:rsidRPr="004D4402">
        <w:rPr>
          <w:rFonts w:ascii="Arial" w:hAnsi="Arial" w:cs="Arial"/>
          <w:spacing w:val="-4"/>
          <w:sz w:val="24"/>
          <w:szCs w:val="24"/>
        </w:rPr>
        <w:t xml:space="preserve">, а также комплекс фотографий по теме «Образование». </w:t>
      </w:r>
      <w:r w:rsidRPr="004D4402">
        <w:rPr>
          <w:rFonts w:ascii="Arial" w:eastAsia="Calibri" w:hAnsi="Arial" w:cs="Arial"/>
          <w:position w:val="-2"/>
          <w:sz w:val="24"/>
          <w:szCs w:val="24"/>
        </w:rPr>
        <w:t xml:space="preserve">А также серии работ резидентов </w:t>
      </w:r>
      <w:proofErr w:type="spellStart"/>
      <w:r w:rsidRPr="004D4402">
        <w:rPr>
          <w:rFonts w:ascii="Arial" w:eastAsia="Calibri" w:hAnsi="Arial" w:cs="Arial"/>
          <w:position w:val="-2"/>
          <w:sz w:val="24"/>
          <w:szCs w:val="24"/>
        </w:rPr>
        <w:t>PolArt</w:t>
      </w:r>
      <w:proofErr w:type="spellEnd"/>
      <w:r w:rsidRPr="004D4402">
        <w:rPr>
          <w:rFonts w:ascii="Arial" w:eastAsia="Calibri" w:hAnsi="Arial" w:cs="Arial"/>
          <w:position w:val="-2"/>
          <w:sz w:val="24"/>
          <w:szCs w:val="24"/>
        </w:rPr>
        <w:t>-резиденции.</w:t>
      </w:r>
    </w:p>
    <w:p w:rsidR="008F76FC" w:rsidRPr="004D4402" w:rsidRDefault="008F76FC" w:rsidP="008F76FC">
      <w:pPr>
        <w:ind w:right="-108" w:firstLine="708"/>
        <w:jc w:val="both"/>
        <w:rPr>
          <w:rFonts w:ascii="Arial" w:eastAsia="Calibri" w:hAnsi="Arial" w:cs="Arial"/>
          <w:position w:val="-2"/>
        </w:rPr>
      </w:pPr>
      <w:r w:rsidRPr="004D4402">
        <w:rPr>
          <w:rFonts w:ascii="Arial" w:eastAsia="Calibri" w:hAnsi="Arial" w:cs="Arial"/>
          <w:position w:val="-2"/>
        </w:rPr>
        <w:t>В 2023 году сотрудниками музея подготовлено 105 выставки.</w:t>
      </w:r>
    </w:p>
    <w:p w:rsidR="008F76FC" w:rsidRPr="004D4402" w:rsidRDefault="008F76FC" w:rsidP="008F76FC">
      <w:pPr>
        <w:ind w:firstLine="709"/>
        <w:jc w:val="both"/>
        <w:rPr>
          <w:rFonts w:ascii="Arial" w:hAnsi="Arial" w:cs="Arial"/>
        </w:rPr>
      </w:pPr>
      <w:r w:rsidRPr="004D4402">
        <w:rPr>
          <w:rFonts w:ascii="Arial" w:hAnsi="Arial" w:cs="Arial"/>
        </w:rPr>
        <w:t xml:space="preserve">В течение 2023 года в Государственный каталог музейного фонда Российской Федерации внесены сведения о 37 420 музейных предметах (поступления до 2016 г. – 3 782 </w:t>
      </w:r>
      <w:proofErr w:type="spellStart"/>
      <w:r w:rsidRPr="004D4402">
        <w:rPr>
          <w:rFonts w:ascii="Arial" w:hAnsi="Arial" w:cs="Arial"/>
        </w:rPr>
        <w:t>ед.хр</w:t>
      </w:r>
      <w:proofErr w:type="spellEnd"/>
      <w:r w:rsidRPr="004D4402">
        <w:rPr>
          <w:rFonts w:ascii="Arial" w:hAnsi="Arial" w:cs="Arial"/>
        </w:rPr>
        <w:t xml:space="preserve">., новые поступления после 01.01.2017 – 169 </w:t>
      </w:r>
      <w:proofErr w:type="spellStart"/>
      <w:r w:rsidRPr="004D4402">
        <w:rPr>
          <w:rFonts w:ascii="Arial" w:hAnsi="Arial" w:cs="Arial"/>
        </w:rPr>
        <w:t>ед.хр</w:t>
      </w:r>
      <w:proofErr w:type="spellEnd"/>
      <w:r w:rsidRPr="004D4402">
        <w:rPr>
          <w:rFonts w:ascii="Arial" w:hAnsi="Arial" w:cs="Arial"/>
        </w:rPr>
        <w:t>.). Всего в Государственный каталог внесены сведения о 37 420 предметах из 47 254 единиц хранения, подлежащих внесению.</w:t>
      </w:r>
    </w:p>
    <w:p w:rsidR="008F76FC" w:rsidRPr="004D4402" w:rsidRDefault="008F76FC" w:rsidP="008F76FC">
      <w:pPr>
        <w:ind w:firstLine="709"/>
        <w:jc w:val="both"/>
        <w:rPr>
          <w:rFonts w:ascii="Arial" w:hAnsi="Arial" w:cs="Arial"/>
        </w:rPr>
      </w:pPr>
      <w:r w:rsidRPr="004D4402">
        <w:rPr>
          <w:rFonts w:ascii="Arial" w:hAnsi="Arial" w:cs="Arial"/>
        </w:rPr>
        <w:t>Основными ключевыми проблемами музея являются:</w:t>
      </w:r>
    </w:p>
    <w:p w:rsidR="008F76FC" w:rsidRPr="004D4402" w:rsidRDefault="008F76FC" w:rsidP="008F76FC">
      <w:pPr>
        <w:ind w:firstLine="709"/>
        <w:contextualSpacing/>
        <w:jc w:val="both"/>
        <w:rPr>
          <w:rFonts w:ascii="Arial" w:hAnsi="Arial" w:cs="Arial"/>
        </w:rPr>
      </w:pPr>
      <w:r w:rsidRPr="004D4402">
        <w:rPr>
          <w:rFonts w:ascii="Arial" w:hAnsi="Arial" w:cs="Arial"/>
        </w:rPr>
        <w:t>1. Состояние фондовых коллекций и необходимость проведения их полной ревизии.</w:t>
      </w:r>
    </w:p>
    <w:p w:rsidR="008F76FC" w:rsidRPr="004D4402" w:rsidRDefault="008F76FC" w:rsidP="008F76FC">
      <w:pPr>
        <w:pStyle w:val="ae"/>
        <w:spacing w:after="0" w:line="240" w:lineRule="auto"/>
        <w:ind w:left="0" w:firstLine="720"/>
        <w:contextualSpacing/>
        <w:jc w:val="both"/>
        <w:rPr>
          <w:rFonts w:ascii="Arial" w:hAnsi="Arial" w:cs="Arial"/>
          <w:sz w:val="24"/>
          <w:szCs w:val="24"/>
        </w:rPr>
      </w:pPr>
      <w:r w:rsidRPr="004D4402">
        <w:rPr>
          <w:rFonts w:ascii="Arial" w:hAnsi="Arial" w:cs="Arial"/>
          <w:sz w:val="24"/>
          <w:szCs w:val="24"/>
        </w:rPr>
        <w:t>2. Проведение реконструкции основного здания музея и реставрационных процедур.</w:t>
      </w:r>
    </w:p>
    <w:p w:rsidR="008F76FC" w:rsidRPr="004D4402" w:rsidRDefault="008F76FC" w:rsidP="008F76FC">
      <w:pPr>
        <w:ind w:firstLine="709"/>
        <w:contextualSpacing/>
        <w:jc w:val="both"/>
        <w:rPr>
          <w:rFonts w:ascii="Arial" w:hAnsi="Arial" w:cs="Arial"/>
        </w:rPr>
      </w:pPr>
      <w:r w:rsidRPr="004D4402">
        <w:rPr>
          <w:rFonts w:ascii="Arial" w:hAnsi="Arial" w:cs="Arial"/>
        </w:rPr>
        <w:t>3. Отсутствие музейной инфраструктуры и недостаток сервисных зон для посетителей.</w:t>
      </w:r>
    </w:p>
    <w:p w:rsidR="008F76FC" w:rsidRPr="004D4402" w:rsidRDefault="008F76FC" w:rsidP="008F76FC">
      <w:pPr>
        <w:pStyle w:val="ae"/>
        <w:spacing w:after="0" w:line="240" w:lineRule="auto"/>
        <w:ind w:left="0" w:firstLine="709"/>
        <w:contextualSpacing/>
        <w:jc w:val="both"/>
        <w:rPr>
          <w:rFonts w:ascii="Arial" w:hAnsi="Arial" w:cs="Arial"/>
          <w:sz w:val="24"/>
          <w:szCs w:val="24"/>
        </w:rPr>
      </w:pPr>
      <w:r w:rsidRPr="004D4402">
        <w:rPr>
          <w:rFonts w:ascii="Arial" w:hAnsi="Arial" w:cs="Arial"/>
          <w:sz w:val="24"/>
          <w:szCs w:val="24"/>
        </w:rPr>
        <w:t>4.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w:t>
      </w:r>
    </w:p>
    <w:p w:rsidR="008F76FC" w:rsidRPr="004D4402" w:rsidRDefault="008F76FC" w:rsidP="008F76FC">
      <w:pPr>
        <w:ind w:firstLine="709"/>
        <w:contextualSpacing/>
        <w:jc w:val="both"/>
        <w:rPr>
          <w:rFonts w:ascii="Arial" w:hAnsi="Arial" w:cs="Arial"/>
        </w:rPr>
      </w:pPr>
      <w:r w:rsidRPr="004D4402">
        <w:rPr>
          <w:rFonts w:ascii="Arial" w:hAnsi="Arial" w:cs="Arial"/>
        </w:rPr>
        <w:t xml:space="preserve">5. Перегруженность и расположение музейных хранилищ (в частности, угроза санитарно-технического </w:t>
      </w:r>
      <w:proofErr w:type="spellStart"/>
      <w:r w:rsidRPr="004D4402">
        <w:rPr>
          <w:rFonts w:ascii="Arial" w:hAnsi="Arial" w:cs="Arial"/>
        </w:rPr>
        <w:t>залития</w:t>
      </w:r>
      <w:proofErr w:type="spellEnd"/>
      <w:r w:rsidRPr="004D4402">
        <w:rPr>
          <w:rFonts w:ascii="Arial" w:hAnsi="Arial" w:cs="Arial"/>
        </w:rPr>
        <w:t xml:space="preserve"> фондов галереи, находящейся в жилом доме).</w:t>
      </w:r>
    </w:p>
    <w:p w:rsidR="008F76FC" w:rsidRPr="004D4402" w:rsidRDefault="008F76FC" w:rsidP="008F76FC">
      <w:pPr>
        <w:pStyle w:val="ae"/>
        <w:spacing w:after="0" w:line="240" w:lineRule="auto"/>
        <w:ind w:left="0" w:firstLine="709"/>
        <w:contextualSpacing/>
        <w:jc w:val="both"/>
        <w:rPr>
          <w:rFonts w:ascii="Arial" w:hAnsi="Arial" w:cs="Arial"/>
          <w:sz w:val="24"/>
          <w:szCs w:val="24"/>
        </w:rPr>
      </w:pPr>
      <w:r w:rsidRPr="004D4402">
        <w:rPr>
          <w:rFonts w:ascii="Arial" w:hAnsi="Arial" w:cs="Arial"/>
          <w:sz w:val="24"/>
          <w:szCs w:val="24"/>
        </w:rPr>
        <w:t>6.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8F76FC" w:rsidRPr="004D4402" w:rsidRDefault="008F76FC" w:rsidP="008F76FC">
      <w:pPr>
        <w:pStyle w:val="ae"/>
        <w:spacing w:after="0" w:line="240" w:lineRule="auto"/>
        <w:ind w:left="0" w:firstLine="709"/>
        <w:contextualSpacing/>
        <w:jc w:val="both"/>
        <w:rPr>
          <w:rFonts w:ascii="Arial" w:hAnsi="Arial" w:cs="Arial"/>
          <w:sz w:val="24"/>
          <w:szCs w:val="24"/>
        </w:rPr>
      </w:pPr>
      <w:r w:rsidRPr="004D4402">
        <w:rPr>
          <w:rFonts w:ascii="Arial" w:hAnsi="Arial" w:cs="Arial"/>
          <w:sz w:val="24"/>
          <w:szCs w:val="24"/>
        </w:rPr>
        <w:t>7. Недостаточная обеспеченность музея необходимыми материалами для хранения музейных предметов (</w:t>
      </w:r>
      <w:proofErr w:type="spellStart"/>
      <w:r w:rsidRPr="004D4402">
        <w:rPr>
          <w:rFonts w:ascii="Arial" w:hAnsi="Arial" w:cs="Arial"/>
          <w:sz w:val="24"/>
          <w:szCs w:val="24"/>
        </w:rPr>
        <w:t>бескислотный</w:t>
      </w:r>
      <w:proofErr w:type="spellEnd"/>
      <w:r w:rsidRPr="004D4402">
        <w:rPr>
          <w:rFonts w:ascii="Arial" w:hAnsi="Arial" w:cs="Arial"/>
          <w:sz w:val="24"/>
          <w:szCs w:val="24"/>
        </w:rPr>
        <w:t xml:space="preserve"> картон для хранения вещественных экспонатов и графики, </w:t>
      </w:r>
      <w:proofErr w:type="spellStart"/>
      <w:r w:rsidRPr="004D4402">
        <w:rPr>
          <w:rFonts w:ascii="Arial" w:hAnsi="Arial" w:cs="Arial"/>
          <w:sz w:val="24"/>
          <w:szCs w:val="24"/>
        </w:rPr>
        <w:t>микалентная</w:t>
      </w:r>
      <w:proofErr w:type="spellEnd"/>
      <w:r w:rsidRPr="004D4402">
        <w:rPr>
          <w:rFonts w:ascii="Arial" w:hAnsi="Arial" w:cs="Arial"/>
          <w:sz w:val="24"/>
          <w:szCs w:val="24"/>
        </w:rPr>
        <w:t xml:space="preserve"> бумага, небеленая холстина, упаковка и пр.).</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Для решения вышеуказанных проблем необходимы следующие мероприятия:</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проведение полной сверки коллекций Музея Норильска, а также оценка их нынешнего состояния с точки зрения сохранности, художественного качества и исторической ценности;</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привлечение профессиональных реставраторов с допуском к соответствующим работам;</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внедрение стратегического планирования в научно-фондовую работу музея;</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модернизация технической инфраструктуры;</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современных экспозиционных пространств;</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8F76FC" w:rsidRPr="004D4402" w:rsidRDefault="008F76FC" w:rsidP="008F76FC">
      <w:pPr>
        <w:widowControl w:val="0"/>
        <w:autoSpaceDE w:val="0"/>
        <w:autoSpaceDN w:val="0"/>
        <w:adjustRightInd w:val="0"/>
        <w:outlineLvl w:val="3"/>
        <w:rPr>
          <w:rFonts w:ascii="Arial" w:hAnsi="Arial" w:cs="Arial"/>
        </w:rPr>
      </w:pPr>
    </w:p>
    <w:p w:rsidR="008F76FC" w:rsidRPr="004D4402" w:rsidRDefault="008F76FC" w:rsidP="008F76FC">
      <w:pPr>
        <w:widowControl w:val="0"/>
        <w:autoSpaceDE w:val="0"/>
        <w:autoSpaceDN w:val="0"/>
        <w:adjustRightInd w:val="0"/>
        <w:ind w:firstLine="709"/>
        <w:jc w:val="center"/>
        <w:rPr>
          <w:rFonts w:ascii="Arial" w:hAnsi="Arial" w:cs="Arial"/>
        </w:rPr>
      </w:pPr>
      <w:r w:rsidRPr="004D4402">
        <w:rPr>
          <w:rFonts w:ascii="Arial" w:hAnsi="Arial" w:cs="Arial"/>
        </w:rPr>
        <w:t>Развитие архивного дела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Основные задачи:</w:t>
      </w:r>
    </w:p>
    <w:p w:rsidR="008F76FC" w:rsidRPr="004D4402" w:rsidRDefault="00EE5682" w:rsidP="00EE5682">
      <w:pPr>
        <w:widowControl w:val="0"/>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оказание информационных услуг на основе архивных документов;</w:t>
      </w:r>
    </w:p>
    <w:p w:rsidR="008F76FC" w:rsidRPr="004D4402" w:rsidRDefault="00EE5682" w:rsidP="00EE5682">
      <w:pPr>
        <w:widowControl w:val="0"/>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обеспечение доступа к архивным документам (копиям) и справочно-поисковым средствам к ним;</w:t>
      </w:r>
    </w:p>
    <w:p w:rsidR="008F76FC" w:rsidRPr="004D4402" w:rsidRDefault="00EE5682" w:rsidP="00EE5682">
      <w:pPr>
        <w:widowControl w:val="0"/>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обеспечение сохранности и учет архивных документов;</w:t>
      </w:r>
    </w:p>
    <w:p w:rsidR="008F76FC" w:rsidRPr="004D4402" w:rsidRDefault="00EE5682" w:rsidP="00EE5682">
      <w:pPr>
        <w:widowControl w:val="0"/>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научное описание архивных документов и создание справочно-поисковых средств к ним;</w:t>
      </w:r>
    </w:p>
    <w:p w:rsidR="008F76FC" w:rsidRPr="004D4402" w:rsidRDefault="00EE5682" w:rsidP="00EE5682">
      <w:pPr>
        <w:widowControl w:val="0"/>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 xml:space="preserve">комплектование архивными документами.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Основное мероприятие 1.5. Развитие архивного дела.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Общий объем архивных документов составляет на 01.01.2024 – 131 813 ед. хранения. В списке источников комплектования Архива 29 организаций. Структура архивных документов представлена документами на бумажных носителях и машиночитаемыми (МЧД) документами (15 ед. хр.), в том числе управленческой документацией; научно-технической документацией; документами личного происхождения и документами по личному составу. Два фонда составляет аудиовизуальная документация: фотодокументы и </w:t>
      </w:r>
      <w:proofErr w:type="spellStart"/>
      <w:r w:rsidRPr="004D4402">
        <w:rPr>
          <w:rFonts w:ascii="Arial" w:hAnsi="Arial" w:cs="Arial"/>
        </w:rPr>
        <w:t>фонодокументы</w:t>
      </w:r>
      <w:proofErr w:type="spellEnd"/>
      <w:r w:rsidRPr="004D4402">
        <w:rPr>
          <w:rFonts w:ascii="Arial" w:hAnsi="Arial" w:cs="Arial"/>
        </w:rPr>
        <w:t>.</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2020 годы.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Самые крупные фонды – «Администрация города Норильска» и ОАО «Норильский горно-металлургический комбинат им. А.П. Завенягина».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Особое место в Архиве занимает фонд Р-75 «Архивная коллекция фотодокументов» включающий 2700 ед. 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Большой интерес представляют документы личного происхождения, которые стали поступать в Архив с 1989 года. Среди них – личные фонды писателя С.Л. Щеглова, заслуженного врача РСФСР С.В. Знаменского, поэта и журналиста В.Е. Кравца, главного инженера Норильского горно-металлургического комбината В.А. Дарьяльского, почетных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фронта. 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w:t>
      </w:r>
      <w:proofErr w:type="spellStart"/>
      <w:r w:rsidRPr="004D4402">
        <w:rPr>
          <w:rFonts w:ascii="Arial" w:hAnsi="Arial" w:cs="Arial"/>
        </w:rPr>
        <w:t>Битадзе</w:t>
      </w:r>
      <w:proofErr w:type="spellEnd"/>
      <w:r w:rsidRPr="004D4402">
        <w:rPr>
          <w:rFonts w:ascii="Arial" w:hAnsi="Arial" w:cs="Arial"/>
        </w:rPr>
        <w:t xml:space="preserve">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В 1996 году Архив начал работу по сбору «устной истории». Записывались на пленку воспоминания ветеранов Великой Отечественной войны и тружеников тыла, старожилов и почетных граждан города, которые составили архивную коллекцию </w:t>
      </w:r>
      <w:proofErr w:type="spellStart"/>
      <w:r w:rsidRPr="004D4402">
        <w:rPr>
          <w:rFonts w:ascii="Arial" w:hAnsi="Arial" w:cs="Arial"/>
        </w:rPr>
        <w:t>фонодокументов</w:t>
      </w:r>
      <w:proofErr w:type="spellEnd"/>
      <w:r w:rsidRPr="004D4402">
        <w:rPr>
          <w:rFonts w:ascii="Arial" w:hAnsi="Arial" w:cs="Arial"/>
        </w:rPr>
        <w:t>. Воспоминания охватывают период с 1920-х гг. до наших дней.</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кв. м, протяженность стеллажных полок – 3 094 погонных метра.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В 2023 году проведены работы (из средств местного бюджета) по модернизации системы автоматического пожаротушения и сигнализации в помещениях Архива, расположенных по адресу: г. Норильск, ул. Пушкина, 12.</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4D4402">
        <w:rPr>
          <w:rFonts w:ascii="Arial" w:hAnsi="Arial" w:cs="Arial"/>
        </w:rPr>
        <w:t>ЭларСКАН</w:t>
      </w:r>
      <w:proofErr w:type="spellEnd"/>
      <w:r w:rsidRPr="004D4402">
        <w:rPr>
          <w:rFonts w:ascii="Arial" w:hAnsi="Arial" w:cs="Arial"/>
        </w:rPr>
        <w:t xml:space="preserve"> 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Завенягина», Р-12 «ГНУ «Научно-исследовательский институт сельского хозяйства Крайнего Севера», Р-18 «Федерация профсоюзов Таймыра», Р-27 ФГБОУ ВО «Заполярный государственный университет им. </w:t>
      </w:r>
      <w:proofErr w:type="spellStart"/>
      <w:r w:rsidRPr="004D4402">
        <w:rPr>
          <w:rFonts w:ascii="Arial" w:hAnsi="Arial" w:cs="Arial"/>
        </w:rPr>
        <w:t>Н.М.Федоровского</w:t>
      </w:r>
      <w:proofErr w:type="spellEnd"/>
      <w:r w:rsidRPr="004D4402">
        <w:rPr>
          <w:rFonts w:ascii="Arial" w:hAnsi="Arial" w:cs="Arial"/>
        </w:rPr>
        <w:t xml:space="preserve">», Р-30 «Управление металлургическими заводами НГМК им. А.П. Завенягина», Р-31 «Управление обогатительной фабрики НГМК им. А.П. Завенягина», Р-32 «Управление Норильской железной дороги ОАО «НГМК им. А.П. Завенягина», Р-35 «Управление строительства ОАО «НГМК им. А.П. Завенягина», Р-36 «Управление жилищно-коммунального хозяйства НГМК им. А.П. Завенягина», Р-47 «Управление Дудинского морского порта», Р-59 «Территориальная избирательная комиссия муниципального образования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4D4402">
        <w:rPr>
          <w:rFonts w:ascii="Arial" w:hAnsi="Arial" w:cs="Arial"/>
        </w:rPr>
        <w:t>картонирование</w:t>
      </w:r>
      <w:proofErr w:type="spellEnd"/>
      <w:r w:rsidRPr="004D4402">
        <w:rPr>
          <w:rFonts w:ascii="Arial" w:hAnsi="Arial" w:cs="Arial"/>
        </w:rPr>
        <w:t xml:space="preserve"> документов.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 2023 году в Архив поступило – 2 267 запросов, из них социально-правового характера – 1 989 запросов, тематических – 278 запросов. 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 целях реализации поручения Президента Российской Федерации от 12.06.2021 № ПР-1006 по созданию электронной Книги памяти муниципальных образований Российской Федерации по увековечению памяти участников Великой Отечественной войны 1941-1945 годов Архивом велась работа по сбору сведений для внесения их в электронную Книгу памяти муниципального образования город Норильск, а также для размещения на информационной платформе электронной Книги памяти Красноярского края.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 2022-2023 гг. проведена работа по выявлению в архивных фондах МКУ «Норильский городской архив» документальных материалов о гражданах, проживавших в городе Ленинграде и Ленинградской области во время Великой Отечественной войны и эвакуированных в Красноярский край, и гражданах, участвовавших в освобождении Ленинграда. Список граждан, а также электронные образы автобиографических документов из личных дел направлен для размещения на интернет-портале «Книга памяти блокадного Ленинграда».</w:t>
      </w:r>
    </w:p>
    <w:p w:rsidR="008F76FC" w:rsidRPr="004D4402" w:rsidRDefault="008F76FC" w:rsidP="008F76FC">
      <w:pPr>
        <w:widowControl w:val="0"/>
        <w:autoSpaceDE w:val="0"/>
        <w:autoSpaceDN w:val="0"/>
        <w:adjustRightInd w:val="0"/>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3. Цели и задачи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Цель подпрограммы – сохранение и эффективное использование культурного наследия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Достижение цели обеспечивается за счёт решения задач:</w:t>
      </w:r>
    </w:p>
    <w:p w:rsidR="008F76FC" w:rsidRPr="004D4402" w:rsidRDefault="007E6651" w:rsidP="00EE5682">
      <w:pPr>
        <w:widowControl w:val="0"/>
        <w:tabs>
          <w:tab w:val="left" w:pos="993"/>
        </w:tabs>
        <w:autoSpaceDE w:val="0"/>
        <w:autoSpaceDN w:val="0"/>
        <w:adjustRightInd w:val="0"/>
        <w:ind w:left="709"/>
        <w:jc w:val="both"/>
        <w:rPr>
          <w:rFonts w:ascii="Arial" w:hAnsi="Arial" w:cs="Arial"/>
        </w:rPr>
      </w:pPr>
      <w:r w:rsidRPr="004D4402">
        <w:rPr>
          <w:rFonts w:ascii="Arial" w:hAnsi="Arial" w:cs="Arial"/>
        </w:rPr>
        <w:t xml:space="preserve">1. </w:t>
      </w:r>
      <w:r w:rsidR="008F76FC" w:rsidRPr="004D4402">
        <w:rPr>
          <w:rFonts w:ascii="Arial" w:hAnsi="Arial" w:cs="Arial"/>
        </w:rPr>
        <w:t>Развитие библиотечного дела.</w:t>
      </w:r>
    </w:p>
    <w:p w:rsidR="008F76FC" w:rsidRPr="004D4402" w:rsidRDefault="007E6651" w:rsidP="00EE5682">
      <w:pPr>
        <w:widowControl w:val="0"/>
        <w:tabs>
          <w:tab w:val="left" w:pos="993"/>
        </w:tabs>
        <w:autoSpaceDE w:val="0"/>
        <w:autoSpaceDN w:val="0"/>
        <w:adjustRightInd w:val="0"/>
        <w:ind w:left="709"/>
        <w:jc w:val="both"/>
        <w:rPr>
          <w:rFonts w:ascii="Arial" w:hAnsi="Arial" w:cs="Arial"/>
        </w:rPr>
      </w:pPr>
      <w:r w:rsidRPr="004D4402">
        <w:rPr>
          <w:rFonts w:ascii="Arial" w:hAnsi="Arial" w:cs="Arial"/>
        </w:rPr>
        <w:t xml:space="preserve">2. </w:t>
      </w:r>
      <w:r w:rsidR="008F76FC" w:rsidRPr="004D4402">
        <w:rPr>
          <w:rFonts w:ascii="Arial" w:hAnsi="Arial" w:cs="Arial"/>
        </w:rPr>
        <w:t>Комплектование библиотечных фондов.</w:t>
      </w:r>
    </w:p>
    <w:p w:rsidR="008F76FC" w:rsidRPr="004D4402" w:rsidRDefault="007E6651" w:rsidP="00EE5682">
      <w:pPr>
        <w:widowControl w:val="0"/>
        <w:tabs>
          <w:tab w:val="left" w:pos="993"/>
        </w:tabs>
        <w:autoSpaceDE w:val="0"/>
        <w:autoSpaceDN w:val="0"/>
        <w:adjustRightInd w:val="0"/>
        <w:ind w:left="709"/>
        <w:jc w:val="both"/>
        <w:rPr>
          <w:rFonts w:ascii="Arial" w:hAnsi="Arial" w:cs="Arial"/>
        </w:rPr>
      </w:pPr>
      <w:r w:rsidRPr="004D4402">
        <w:rPr>
          <w:rFonts w:ascii="Arial" w:hAnsi="Arial" w:cs="Arial"/>
        </w:rPr>
        <w:t xml:space="preserve">3. </w:t>
      </w:r>
      <w:r w:rsidR="008F76FC" w:rsidRPr="004D4402">
        <w:rPr>
          <w:rFonts w:ascii="Arial" w:hAnsi="Arial" w:cs="Arial"/>
        </w:rPr>
        <w:t>Организация школы компьютерной грамотности.</w:t>
      </w:r>
    </w:p>
    <w:p w:rsidR="008F76FC" w:rsidRPr="004D4402" w:rsidRDefault="007E6651" w:rsidP="00EE5682">
      <w:pPr>
        <w:widowControl w:val="0"/>
        <w:tabs>
          <w:tab w:val="left" w:pos="993"/>
        </w:tabs>
        <w:autoSpaceDE w:val="0"/>
        <w:autoSpaceDN w:val="0"/>
        <w:adjustRightInd w:val="0"/>
        <w:ind w:left="709"/>
        <w:jc w:val="both"/>
        <w:rPr>
          <w:rFonts w:ascii="Arial" w:hAnsi="Arial" w:cs="Arial"/>
        </w:rPr>
      </w:pPr>
      <w:r w:rsidRPr="004D4402">
        <w:rPr>
          <w:rFonts w:ascii="Arial" w:hAnsi="Arial" w:cs="Arial"/>
        </w:rPr>
        <w:t xml:space="preserve">4. </w:t>
      </w:r>
      <w:r w:rsidR="008F76FC" w:rsidRPr="004D4402">
        <w:rPr>
          <w:rFonts w:ascii="Arial" w:hAnsi="Arial" w:cs="Arial"/>
        </w:rPr>
        <w:t>Развитие музейного дела.</w:t>
      </w:r>
    </w:p>
    <w:p w:rsidR="00C20ED8" w:rsidRPr="004D4402" w:rsidRDefault="007E6651" w:rsidP="00EE5682">
      <w:pPr>
        <w:widowControl w:val="0"/>
        <w:tabs>
          <w:tab w:val="left" w:pos="993"/>
        </w:tabs>
        <w:autoSpaceDE w:val="0"/>
        <w:autoSpaceDN w:val="0"/>
        <w:adjustRightInd w:val="0"/>
        <w:ind w:left="709"/>
        <w:jc w:val="both"/>
        <w:rPr>
          <w:rFonts w:ascii="Arial" w:hAnsi="Arial" w:cs="Arial"/>
        </w:rPr>
      </w:pPr>
      <w:r w:rsidRPr="004D4402">
        <w:rPr>
          <w:rFonts w:ascii="Arial" w:hAnsi="Arial" w:cs="Arial"/>
        </w:rPr>
        <w:t xml:space="preserve">5. </w:t>
      </w:r>
      <w:r w:rsidR="008F76FC" w:rsidRPr="004D4402">
        <w:rPr>
          <w:rFonts w:ascii="Arial" w:hAnsi="Arial" w:cs="Arial"/>
        </w:rPr>
        <w:t>Развитие архивного дела.</w:t>
      </w:r>
      <w:r w:rsidR="00C20ED8" w:rsidRPr="004D4402">
        <w:rPr>
          <w:rFonts w:ascii="Arial" w:hAnsi="Arial" w:cs="Arial"/>
        </w:rPr>
        <w:t xml:space="preserve"> </w:t>
      </w:r>
    </w:p>
    <w:p w:rsidR="008F76FC" w:rsidRPr="004D4402" w:rsidRDefault="00C20ED8" w:rsidP="00EE5682">
      <w:pPr>
        <w:widowControl w:val="0"/>
        <w:tabs>
          <w:tab w:val="left" w:pos="993"/>
        </w:tabs>
        <w:autoSpaceDE w:val="0"/>
        <w:autoSpaceDN w:val="0"/>
        <w:adjustRightInd w:val="0"/>
        <w:ind w:left="709"/>
        <w:jc w:val="both"/>
        <w:rPr>
          <w:rFonts w:ascii="Arial" w:hAnsi="Arial" w:cs="Arial"/>
        </w:rPr>
      </w:pPr>
      <w:r w:rsidRPr="004D4402">
        <w:rPr>
          <w:rFonts w:ascii="Arial" w:hAnsi="Arial" w:cs="Arial"/>
        </w:rPr>
        <w:t>6. Университет «Активное долголетие».</w:t>
      </w:r>
    </w:p>
    <w:p w:rsidR="008F76FC" w:rsidRPr="004D4402" w:rsidRDefault="008F76FC" w:rsidP="00EE5682">
      <w:pPr>
        <w:widowControl w:val="0"/>
        <w:autoSpaceDE w:val="0"/>
        <w:autoSpaceDN w:val="0"/>
        <w:adjustRightInd w:val="0"/>
        <w:ind w:firstLine="709"/>
        <w:jc w:val="both"/>
        <w:rPr>
          <w:rFonts w:ascii="Arial" w:hAnsi="Arial" w:cs="Arial"/>
        </w:rPr>
      </w:pPr>
      <w:r w:rsidRPr="004D4402">
        <w:rPr>
          <w:rFonts w:ascii="Arial" w:hAnsi="Arial" w:cs="Arial"/>
        </w:rPr>
        <w:t>Срок реализации подпрограммы 2017- 2027 годы.</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4. Механизм реализации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Главными распорядителями бюджетных средств подпрограммы 1 «Культурное наследие» являются:</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Управление;</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Администрация города Норильска (муниципальное казенное учреждение «Норильский городской архив»).</w:t>
      </w:r>
    </w:p>
    <w:p w:rsidR="008F76FC" w:rsidRPr="004D4402" w:rsidRDefault="008F76FC" w:rsidP="00EE5682">
      <w:pPr>
        <w:widowControl w:val="0"/>
        <w:autoSpaceDE w:val="0"/>
        <w:autoSpaceDN w:val="0"/>
        <w:adjustRightInd w:val="0"/>
        <w:ind w:firstLine="709"/>
        <w:jc w:val="both"/>
        <w:rPr>
          <w:rFonts w:ascii="Arial" w:hAnsi="Arial" w:cs="Arial"/>
        </w:rPr>
      </w:pPr>
      <w:r w:rsidRPr="004D4402">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«Основы законодательства Российской Федерации о культуре» от 09.10.1992 № 3612-1;</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Закон Красноярского края от 28.06.2007 № 2-190 «О культуре».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Реализация подпрограммы осуществляется МБУ «Централизованная библиотечная система», МБУ «МВК «Музей Норильска», МКУ «Норильский городской архив».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4D4402" w:rsidRDefault="008F76FC"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5. Ресурсное обеспечение подпрограммы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2024 – 2027 годы приведена в приложении № 6 к МП.</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6. Индикаторы результативности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Индикаторы результативности приведены в приложении № 7 к Программе.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4D4402" w:rsidRDefault="008F76FC" w:rsidP="008F76FC">
      <w:pPr>
        <w:widowControl w:val="0"/>
        <w:autoSpaceDE w:val="0"/>
        <w:autoSpaceDN w:val="0"/>
        <w:adjustRightInd w:val="0"/>
        <w:ind w:firstLine="5670"/>
        <w:jc w:val="right"/>
        <w:rPr>
          <w:rFonts w:ascii="Arial" w:hAnsi="Arial" w:cs="Arial"/>
        </w:rPr>
      </w:pPr>
      <w:bookmarkStart w:id="2" w:name="Par397"/>
      <w:bookmarkEnd w:id="2"/>
    </w:p>
    <w:p w:rsidR="008F76FC" w:rsidRPr="004D4402" w:rsidRDefault="008F76FC" w:rsidP="008F76FC">
      <w:pPr>
        <w:widowControl w:val="0"/>
        <w:autoSpaceDE w:val="0"/>
        <w:autoSpaceDN w:val="0"/>
        <w:adjustRightInd w:val="0"/>
        <w:ind w:firstLine="5670"/>
        <w:jc w:val="right"/>
        <w:rPr>
          <w:rFonts w:ascii="Arial" w:hAnsi="Arial" w:cs="Arial"/>
        </w:rPr>
      </w:pPr>
    </w:p>
    <w:p w:rsidR="00EE5682" w:rsidRPr="004D4402" w:rsidRDefault="00EE5682" w:rsidP="008F76FC">
      <w:pPr>
        <w:widowControl w:val="0"/>
        <w:autoSpaceDE w:val="0"/>
        <w:autoSpaceDN w:val="0"/>
        <w:adjustRightInd w:val="0"/>
        <w:ind w:firstLine="5670"/>
        <w:jc w:val="right"/>
        <w:rPr>
          <w:rFonts w:ascii="Arial" w:hAnsi="Arial" w:cs="Arial"/>
        </w:rPr>
      </w:pPr>
    </w:p>
    <w:p w:rsidR="00EE5682" w:rsidRPr="004D4402" w:rsidRDefault="00EE5682" w:rsidP="008F76FC">
      <w:pPr>
        <w:widowControl w:val="0"/>
        <w:autoSpaceDE w:val="0"/>
        <w:autoSpaceDN w:val="0"/>
        <w:adjustRightInd w:val="0"/>
        <w:ind w:firstLine="5670"/>
        <w:jc w:val="right"/>
        <w:rPr>
          <w:rFonts w:ascii="Arial" w:hAnsi="Arial" w:cs="Arial"/>
        </w:rPr>
      </w:pPr>
    </w:p>
    <w:p w:rsidR="008F76FC" w:rsidRPr="004D4402" w:rsidRDefault="008F76FC" w:rsidP="008F76FC">
      <w:pPr>
        <w:widowControl w:val="0"/>
        <w:autoSpaceDE w:val="0"/>
        <w:autoSpaceDN w:val="0"/>
        <w:adjustRightInd w:val="0"/>
        <w:ind w:firstLine="5670"/>
        <w:jc w:val="right"/>
        <w:rPr>
          <w:rFonts w:ascii="Arial" w:hAnsi="Arial" w:cs="Arial"/>
        </w:rPr>
      </w:pPr>
    </w:p>
    <w:p w:rsidR="008F76FC" w:rsidRPr="004D4402" w:rsidRDefault="008F76FC" w:rsidP="008F76FC">
      <w:pPr>
        <w:widowControl w:val="0"/>
        <w:autoSpaceDE w:val="0"/>
        <w:autoSpaceDN w:val="0"/>
        <w:adjustRightInd w:val="0"/>
        <w:ind w:firstLine="5670"/>
        <w:jc w:val="right"/>
        <w:rPr>
          <w:rFonts w:ascii="Arial" w:hAnsi="Arial" w:cs="Arial"/>
        </w:rPr>
      </w:pPr>
    </w:p>
    <w:p w:rsidR="008F76FC" w:rsidRPr="004D4402" w:rsidRDefault="008F76FC" w:rsidP="008F76FC">
      <w:pPr>
        <w:widowControl w:val="0"/>
        <w:autoSpaceDE w:val="0"/>
        <w:autoSpaceDN w:val="0"/>
        <w:adjustRightInd w:val="0"/>
        <w:ind w:firstLine="5670"/>
        <w:jc w:val="right"/>
        <w:rPr>
          <w:rFonts w:ascii="Arial" w:hAnsi="Arial" w:cs="Arial"/>
        </w:rPr>
      </w:pPr>
    </w:p>
    <w:p w:rsidR="008F76FC" w:rsidRPr="004D4402" w:rsidRDefault="008F76FC"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D45678" w:rsidRPr="004D4402" w:rsidRDefault="00D45678" w:rsidP="008F76FC">
      <w:pPr>
        <w:widowControl w:val="0"/>
        <w:autoSpaceDE w:val="0"/>
        <w:autoSpaceDN w:val="0"/>
        <w:adjustRightInd w:val="0"/>
        <w:ind w:firstLine="5670"/>
        <w:jc w:val="right"/>
        <w:rPr>
          <w:rFonts w:ascii="Arial" w:hAnsi="Arial" w:cs="Arial"/>
        </w:rPr>
      </w:pPr>
    </w:p>
    <w:p w:rsidR="008F76FC" w:rsidRPr="004D4402" w:rsidRDefault="008F76FC" w:rsidP="00D45678">
      <w:pPr>
        <w:widowControl w:val="0"/>
        <w:autoSpaceDE w:val="0"/>
        <w:autoSpaceDN w:val="0"/>
        <w:adjustRightInd w:val="0"/>
        <w:ind w:firstLine="5812"/>
        <w:rPr>
          <w:rFonts w:ascii="Arial" w:hAnsi="Arial" w:cs="Arial"/>
        </w:rPr>
      </w:pPr>
      <w:r w:rsidRPr="004D4402">
        <w:rPr>
          <w:rFonts w:ascii="Arial" w:hAnsi="Arial" w:cs="Arial"/>
        </w:rPr>
        <w:t>Приложение № 2</w:t>
      </w:r>
    </w:p>
    <w:p w:rsidR="008F76FC" w:rsidRPr="004D4402" w:rsidRDefault="008F76FC" w:rsidP="00D45678">
      <w:pPr>
        <w:widowControl w:val="0"/>
        <w:autoSpaceDE w:val="0"/>
        <w:autoSpaceDN w:val="0"/>
        <w:adjustRightInd w:val="0"/>
        <w:ind w:left="5040" w:firstLine="720"/>
        <w:rPr>
          <w:rFonts w:ascii="Arial" w:hAnsi="Arial" w:cs="Arial"/>
        </w:rPr>
      </w:pPr>
      <w:bookmarkStart w:id="3" w:name="Par408"/>
      <w:bookmarkEnd w:id="3"/>
      <w:r w:rsidRPr="004D4402">
        <w:rPr>
          <w:rFonts w:ascii="Arial" w:hAnsi="Arial" w:cs="Arial"/>
        </w:rPr>
        <w:t>к муниципальной Программе</w:t>
      </w:r>
    </w:p>
    <w:p w:rsidR="008F76FC" w:rsidRPr="004D4402" w:rsidRDefault="008F76FC" w:rsidP="00D45678">
      <w:pPr>
        <w:widowControl w:val="0"/>
        <w:autoSpaceDE w:val="0"/>
        <w:autoSpaceDN w:val="0"/>
        <w:adjustRightInd w:val="0"/>
        <w:ind w:left="5040" w:firstLine="720"/>
        <w:rPr>
          <w:rFonts w:ascii="Arial" w:hAnsi="Arial" w:cs="Arial"/>
        </w:rPr>
      </w:pPr>
      <w:r w:rsidRPr="004D4402">
        <w:rPr>
          <w:rFonts w:ascii="Arial" w:hAnsi="Arial" w:cs="Arial"/>
        </w:rPr>
        <w:t>«Развитие культуры»,</w:t>
      </w:r>
    </w:p>
    <w:p w:rsidR="008F76FC" w:rsidRPr="004D4402" w:rsidRDefault="008F76FC" w:rsidP="00D45678">
      <w:pPr>
        <w:autoSpaceDE w:val="0"/>
        <w:autoSpaceDN w:val="0"/>
        <w:adjustRightInd w:val="0"/>
        <w:ind w:left="5040" w:firstLine="720"/>
        <w:rPr>
          <w:rFonts w:ascii="Arial" w:hAnsi="Arial" w:cs="Arial"/>
        </w:rPr>
      </w:pPr>
      <w:r w:rsidRPr="004D4402">
        <w:rPr>
          <w:rFonts w:ascii="Arial" w:hAnsi="Arial" w:cs="Arial"/>
        </w:rPr>
        <w:t>утвержденной постановлением</w:t>
      </w:r>
    </w:p>
    <w:p w:rsidR="008F76FC" w:rsidRPr="004D4402" w:rsidRDefault="008F76FC" w:rsidP="00D45678">
      <w:pPr>
        <w:autoSpaceDE w:val="0"/>
        <w:autoSpaceDN w:val="0"/>
        <w:adjustRightInd w:val="0"/>
        <w:ind w:left="5760"/>
        <w:rPr>
          <w:rFonts w:ascii="Arial" w:hAnsi="Arial" w:cs="Arial"/>
        </w:rPr>
      </w:pPr>
      <w:r w:rsidRPr="004D4402">
        <w:rPr>
          <w:rFonts w:ascii="Arial" w:hAnsi="Arial" w:cs="Arial"/>
        </w:rPr>
        <w:t>Администрации города Норильска</w:t>
      </w:r>
    </w:p>
    <w:p w:rsidR="008F76FC" w:rsidRPr="004D4402" w:rsidRDefault="008F76FC" w:rsidP="00D45678">
      <w:pPr>
        <w:autoSpaceDE w:val="0"/>
        <w:autoSpaceDN w:val="0"/>
        <w:adjustRightInd w:val="0"/>
        <w:ind w:left="5040" w:firstLine="720"/>
        <w:rPr>
          <w:rFonts w:ascii="Arial" w:hAnsi="Arial" w:cs="Arial"/>
        </w:rPr>
      </w:pPr>
      <w:r w:rsidRPr="004D4402">
        <w:rPr>
          <w:rFonts w:ascii="Arial" w:hAnsi="Arial" w:cs="Arial"/>
        </w:rPr>
        <w:t>от 05.12.2016 № 580</w:t>
      </w:r>
    </w:p>
    <w:p w:rsidR="008F76FC" w:rsidRPr="004D4402" w:rsidRDefault="008F76FC" w:rsidP="008F76FC">
      <w:pPr>
        <w:widowControl w:val="0"/>
        <w:autoSpaceDE w:val="0"/>
        <w:autoSpaceDN w:val="0"/>
        <w:adjustRightInd w:val="0"/>
        <w:ind w:firstLine="567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1. ПАСПОРТ</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ПОДПРОГРАММЫ 2 «ИСКУССТВО И НАРОДНОЕ ТВОРЧЕСТВО»</w:t>
      </w:r>
    </w:p>
    <w:p w:rsidR="008F76FC" w:rsidRPr="004D4402" w:rsidRDefault="008F76FC" w:rsidP="008F76FC">
      <w:pPr>
        <w:widowControl w:val="0"/>
        <w:autoSpaceDE w:val="0"/>
        <w:autoSpaceDN w:val="0"/>
        <w:adjustRightInd w:val="0"/>
        <w:jc w:val="both"/>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D4402" w:rsidRPr="004D4402" w:rsidTr="008F76FC">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Соисполнитель МП (ответственный исполнитель подпрограммы)</w:t>
            </w: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Управление по делам культуры и искусства Администрации города Норильска (далее – Управление)</w:t>
            </w:r>
          </w:p>
        </w:tc>
      </w:tr>
      <w:tr w:rsidR="004D4402" w:rsidRPr="004D4402" w:rsidTr="008F76FC">
        <w:trPr>
          <w:trHeight w:val="711"/>
        </w:trPr>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Участники подпрограммы МП</w:t>
            </w:r>
          </w:p>
        </w:tc>
        <w:tc>
          <w:tcPr>
            <w:tcW w:w="725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Муниципальные бюджетные учреждения, подведомственные Управлению</w:t>
            </w:r>
          </w:p>
        </w:tc>
      </w:tr>
      <w:tr w:rsidR="004D4402" w:rsidRPr="004D4402" w:rsidTr="008F76FC">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Цели подпрограммы МП</w:t>
            </w:r>
          </w:p>
        </w:tc>
        <w:tc>
          <w:tcPr>
            <w:tcW w:w="7257" w:type="dxa"/>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4D4402" w:rsidRPr="004D4402" w:rsidTr="008F76FC">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Задачи подпрограммы МП</w:t>
            </w:r>
          </w:p>
        </w:tc>
        <w:tc>
          <w:tcPr>
            <w:tcW w:w="7257" w:type="dxa"/>
          </w:tcPr>
          <w:p w:rsidR="008F76FC" w:rsidRPr="004D4402" w:rsidRDefault="008F76FC" w:rsidP="008F76FC">
            <w:pPr>
              <w:widowControl w:val="0"/>
              <w:tabs>
                <w:tab w:val="left" w:pos="382"/>
              </w:tabs>
              <w:autoSpaceDE w:val="0"/>
              <w:autoSpaceDN w:val="0"/>
              <w:adjustRightInd w:val="0"/>
              <w:ind w:left="24"/>
              <w:jc w:val="both"/>
              <w:rPr>
                <w:rFonts w:ascii="Arial" w:hAnsi="Arial" w:cs="Arial"/>
                <w:sz w:val="20"/>
                <w:szCs w:val="20"/>
              </w:rPr>
            </w:pPr>
            <w:r w:rsidRPr="004D4402">
              <w:rPr>
                <w:rFonts w:ascii="Arial" w:hAnsi="Arial" w:cs="Arial"/>
                <w:sz w:val="20"/>
                <w:szCs w:val="20"/>
              </w:rPr>
              <w:t>1. Организация деятельности культурно-досуговых учреждений и кинотеатра.</w:t>
            </w:r>
          </w:p>
          <w:p w:rsidR="008F76FC" w:rsidRPr="004D4402" w:rsidRDefault="008F76FC" w:rsidP="008F76FC">
            <w:pPr>
              <w:widowControl w:val="0"/>
              <w:autoSpaceDE w:val="0"/>
              <w:autoSpaceDN w:val="0"/>
              <w:adjustRightInd w:val="0"/>
              <w:ind w:left="24"/>
              <w:jc w:val="both"/>
              <w:rPr>
                <w:rFonts w:ascii="Arial" w:hAnsi="Arial" w:cs="Arial"/>
                <w:sz w:val="20"/>
                <w:szCs w:val="20"/>
              </w:rPr>
            </w:pPr>
            <w:r w:rsidRPr="004D4402">
              <w:rPr>
                <w:rFonts w:ascii="Arial" w:hAnsi="Arial" w:cs="Arial"/>
                <w:sz w:val="20"/>
                <w:szCs w:val="20"/>
              </w:rPr>
              <w:t>2. Сохранение и развитие народных художественных промыслов и ремёсел (декоративно-прикладное творчество).</w:t>
            </w:r>
          </w:p>
        </w:tc>
      </w:tr>
      <w:tr w:rsidR="004D4402" w:rsidRPr="004D4402" w:rsidTr="008F76FC">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Срок реализации подпрограммы МП</w:t>
            </w:r>
          </w:p>
        </w:tc>
        <w:tc>
          <w:tcPr>
            <w:tcW w:w="7257"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2017 – 2027 годы</w:t>
            </w:r>
          </w:p>
        </w:tc>
      </w:tr>
      <w:tr w:rsidR="004D4402" w:rsidRPr="004D4402" w:rsidTr="008F76FC">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Объем финансирования, всего: 3 493 239,0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местный бюджет – 2 511 464,2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краевой бюджет – 420 235,8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платные услуги – 561 539,0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в том числе:</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2017 – 2023 годы всего: 1 875 126,6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местный бюджет – 1 150 391,8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краевой бюджет – 420 035,8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платные услуги – 304 699,0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2024 год всего: 370 398,7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местный бюджет – 314 620,8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платные услуги – 55 777,9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2025 год всего: 414 209,0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местный бюджет – 350 638,2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краевой бюджет – 200,0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платные услуги – 63 370,8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2026 год всего: 418 495,4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местный бюджет – 351 693,4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 xml:space="preserve">платные услуги – 66 802,0 тыс. руб.; </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2027 год всего: 415 009,3 тыс. руб.;</w:t>
            </w:r>
          </w:p>
          <w:p w:rsidR="00C20ED8"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местный бюджет – 344 120,0 тыс. руб.;</w:t>
            </w:r>
          </w:p>
          <w:p w:rsidR="008F76FC"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платные услуги – 70 889,3 тыс. руб.</w:t>
            </w:r>
          </w:p>
        </w:tc>
      </w:tr>
      <w:tr w:rsidR="004D4402" w:rsidRPr="004D4402" w:rsidTr="008F76FC">
        <w:tc>
          <w:tcPr>
            <w:tcW w:w="2324"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A802DC" w:rsidRPr="004D4402" w:rsidRDefault="00D45678" w:rsidP="00A802DC">
            <w:pPr>
              <w:widowControl w:val="0"/>
              <w:autoSpaceDE w:val="0"/>
              <w:autoSpaceDN w:val="0"/>
              <w:adjustRightInd w:val="0"/>
              <w:rPr>
                <w:rFonts w:ascii="Arial" w:hAnsi="Arial" w:cs="Arial"/>
                <w:sz w:val="20"/>
                <w:szCs w:val="20"/>
              </w:rPr>
            </w:pPr>
            <w:r w:rsidRPr="004D4402">
              <w:rPr>
                <w:rFonts w:ascii="Arial" w:hAnsi="Arial" w:cs="Arial"/>
                <w:sz w:val="20"/>
                <w:szCs w:val="20"/>
              </w:rPr>
              <w:t xml:space="preserve">1. </w:t>
            </w:r>
            <w:r w:rsidR="00A802DC" w:rsidRPr="004D4402">
              <w:rPr>
                <w:rFonts w:ascii="Arial" w:hAnsi="Arial" w:cs="Arial"/>
                <w:sz w:val="20"/>
                <w:szCs w:val="20"/>
              </w:rPr>
              <w:t>Количество клубных формирований (ед. на 1 тыс. населения) в 2025 – 2027 годах составит 0,3 ед. ежегодно.</w:t>
            </w:r>
          </w:p>
          <w:p w:rsidR="00A802DC" w:rsidRPr="004D4402" w:rsidRDefault="00D45678" w:rsidP="00A802DC">
            <w:pPr>
              <w:widowControl w:val="0"/>
              <w:autoSpaceDE w:val="0"/>
              <w:autoSpaceDN w:val="0"/>
              <w:adjustRightInd w:val="0"/>
              <w:rPr>
                <w:rFonts w:ascii="Arial" w:hAnsi="Arial" w:cs="Arial"/>
                <w:sz w:val="20"/>
                <w:szCs w:val="20"/>
              </w:rPr>
            </w:pPr>
            <w:r w:rsidRPr="004D4402">
              <w:rPr>
                <w:rFonts w:ascii="Arial" w:hAnsi="Arial" w:cs="Arial"/>
                <w:sz w:val="20"/>
                <w:szCs w:val="20"/>
              </w:rPr>
              <w:t xml:space="preserve">2. </w:t>
            </w:r>
            <w:r w:rsidR="00A802DC" w:rsidRPr="004D4402">
              <w:rPr>
                <w:rFonts w:ascii="Arial" w:hAnsi="Arial" w:cs="Arial"/>
                <w:sz w:val="20"/>
                <w:szCs w:val="20"/>
              </w:rPr>
              <w:t>Количество посещений киносеансов (посещение на 1 жителя в год) в 2025 году составит 0,9 ед., в 2026-2027 годах – 1,0 ед.</w:t>
            </w:r>
          </w:p>
          <w:p w:rsidR="00A802DC" w:rsidRPr="004D4402" w:rsidRDefault="00D45678" w:rsidP="00A802DC">
            <w:pPr>
              <w:widowControl w:val="0"/>
              <w:autoSpaceDE w:val="0"/>
              <w:autoSpaceDN w:val="0"/>
              <w:adjustRightInd w:val="0"/>
              <w:rPr>
                <w:rFonts w:ascii="Arial" w:hAnsi="Arial" w:cs="Arial"/>
                <w:sz w:val="20"/>
                <w:szCs w:val="20"/>
              </w:rPr>
            </w:pPr>
            <w:r w:rsidRPr="004D4402">
              <w:rPr>
                <w:rFonts w:ascii="Arial" w:hAnsi="Arial" w:cs="Arial"/>
                <w:sz w:val="20"/>
                <w:szCs w:val="20"/>
              </w:rPr>
              <w:t xml:space="preserve">3. </w:t>
            </w:r>
            <w:r w:rsidR="00A802DC" w:rsidRPr="004D4402">
              <w:rPr>
                <w:rFonts w:ascii="Arial" w:hAnsi="Arial" w:cs="Arial"/>
                <w:sz w:val="20"/>
                <w:szCs w:val="20"/>
              </w:rPr>
              <w:t>Доля зрителей киносеансов отечественного кино к общему количеству кинозрителей в 2025 году – 73,6%, 2026 – 77,1%, в 2027 году составит 76,3%.</w:t>
            </w:r>
          </w:p>
          <w:p w:rsidR="008F76FC" w:rsidRPr="004D4402" w:rsidRDefault="00A802DC" w:rsidP="00A802DC">
            <w:pPr>
              <w:widowControl w:val="0"/>
              <w:tabs>
                <w:tab w:val="left" w:pos="376"/>
              </w:tabs>
              <w:autoSpaceDE w:val="0"/>
              <w:autoSpaceDN w:val="0"/>
              <w:adjustRightInd w:val="0"/>
              <w:contextualSpacing/>
              <w:jc w:val="both"/>
              <w:rPr>
                <w:rFonts w:ascii="Arial" w:hAnsi="Arial" w:cs="Arial"/>
                <w:sz w:val="20"/>
                <w:szCs w:val="20"/>
              </w:rPr>
            </w:pPr>
            <w:r w:rsidRPr="004D4402">
              <w:rPr>
                <w:rFonts w:ascii="Arial" w:hAnsi="Arial" w:cs="Arial"/>
                <w:sz w:val="20"/>
                <w:szCs w:val="20"/>
              </w:rPr>
              <w:t>Количество мероприятий, проводимых культурно-досуговыми учреждениями, кинотеатром (без киносеансов) из расчета на 1 тыс. чел. населения, составит 5,0 ед. в 2025 году, 5,1 ед. в 2026 году, 5,2 ед. 2027 году.</w:t>
            </w:r>
          </w:p>
        </w:tc>
      </w:tr>
    </w:tbl>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2. Текущее состояние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По состоянию на 01.01.2024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shd w:val="clear" w:color="auto" w:fill="FFFFFF" w:themeFill="background1"/>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56 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w:t>
      </w:r>
      <w:r w:rsidRPr="004D4402">
        <w:rPr>
          <w:rFonts w:ascii="Arial" w:hAnsi="Arial" w:cs="Arial"/>
        </w:rPr>
        <w:t xml:space="preserve">, которые </w:t>
      </w:r>
      <w:r w:rsidRPr="004D4402">
        <w:rPr>
          <w:rFonts w:ascii="Arial" w:hAnsi="Arial" w:cs="Arial"/>
          <w:shd w:val="clear" w:color="auto" w:fill="FFFFFF" w:themeFill="background1"/>
        </w:rPr>
        <w:t>объединяют 1530</w:t>
      </w:r>
      <w:r w:rsidRPr="004D4402">
        <w:rPr>
          <w:rFonts w:ascii="Arial" w:hAnsi="Arial" w:cs="Arial"/>
        </w:rPr>
        <w:t xml:space="preserve"> участников (по состоянию на 01.01.2024).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На территории муниципального образования кинопоказ осуществляют 3 учреждения, подведомственных Управлению:</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МБУК «КДЦ им. Вл. Высоцкого»;</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МБУК «КДЦ «Юбилейный»;</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МБУ «Кинокомплекс «Родина» – основной кинопрокатчик.</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8F76FC" w:rsidRPr="004D4402" w:rsidRDefault="008F76FC" w:rsidP="008F76FC">
      <w:pPr>
        <w:autoSpaceDE w:val="0"/>
        <w:autoSpaceDN w:val="0"/>
        <w:adjustRightInd w:val="0"/>
        <w:ind w:firstLine="709"/>
        <w:jc w:val="both"/>
        <w:rPr>
          <w:rFonts w:ascii="Arial" w:hAnsi="Arial" w:cs="Arial"/>
        </w:rPr>
      </w:pPr>
      <w:r w:rsidRPr="004D4402">
        <w:rPr>
          <w:rFonts w:ascii="Arial" w:hAnsi="Arial" w:cs="Arial"/>
        </w:rPr>
        <w:t xml:space="preserve">В соответствии с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 Высоцкого», МБУК «КДЦ «Юбилейный».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Кинодеятельность учреждений города Норильска строится на основе договорных отношений с </w:t>
      </w:r>
      <w:proofErr w:type="spellStart"/>
      <w:r w:rsidRPr="004D4402">
        <w:rPr>
          <w:rFonts w:ascii="Arial" w:hAnsi="Arial" w:cs="Arial"/>
        </w:rPr>
        <w:t>дистрибуционными</w:t>
      </w:r>
      <w:proofErr w:type="spellEnd"/>
      <w:r w:rsidRPr="004D4402">
        <w:rPr>
          <w:rFonts w:ascii="Arial" w:hAnsi="Arial" w:cs="Arial"/>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8F76FC" w:rsidRPr="004D4402" w:rsidRDefault="008F76FC" w:rsidP="008F76FC">
      <w:pPr>
        <w:ind w:firstLine="709"/>
        <w:jc w:val="both"/>
        <w:rPr>
          <w:rFonts w:ascii="Arial" w:eastAsia="Calibri" w:hAnsi="Arial" w:cs="Arial"/>
        </w:rPr>
      </w:pPr>
      <w:r w:rsidRPr="004D4402">
        <w:rPr>
          <w:rFonts w:ascii="Arial" w:hAnsi="Arial" w:cs="Arial"/>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В 2022 году был </w:t>
      </w:r>
      <w:r w:rsidRPr="004D4402">
        <w:rPr>
          <w:rFonts w:ascii="Arial" w:eastAsia="Calibri" w:hAnsi="Arial" w:cs="Arial"/>
        </w:rPr>
        <w:t xml:space="preserve">приостановлен прокат фильмов крупных зарубежных студий по причине </w:t>
      </w:r>
      <w:proofErr w:type="spellStart"/>
      <w:r w:rsidRPr="004D4402">
        <w:rPr>
          <w:rFonts w:ascii="Arial" w:eastAsia="Calibri" w:hAnsi="Arial" w:cs="Arial"/>
        </w:rPr>
        <w:t>санкционных</w:t>
      </w:r>
      <w:proofErr w:type="spellEnd"/>
      <w:r w:rsidRPr="004D4402">
        <w:rPr>
          <w:rFonts w:ascii="Arial" w:eastAsia="Calibri" w:hAnsi="Arial" w:cs="Arial"/>
        </w:rPr>
        <w:t xml:space="preserve"> ограничений, направленных на киноиндустрию, что сказалось на количестве киносеансов и их посещений.</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3 407 ед. фильмофонда. </w:t>
      </w:r>
    </w:p>
    <w:p w:rsidR="008F76FC" w:rsidRPr="004D4402" w:rsidRDefault="008F76FC" w:rsidP="008F76FC">
      <w:pPr>
        <w:ind w:firstLine="709"/>
        <w:jc w:val="both"/>
        <w:rPr>
          <w:rFonts w:ascii="Arial" w:hAnsi="Arial" w:cs="Arial"/>
          <w:spacing w:val="-2"/>
        </w:rPr>
      </w:pPr>
      <w:r w:rsidRPr="004D4402">
        <w:rPr>
          <w:rFonts w:ascii="Arial" w:hAnsi="Arial" w:cs="Arial"/>
          <w:spacing w:val="-2"/>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«Виктория», Норильского детского дома, КЦСОН, а также для ветеранов Великой Отечественной войны, реабилитированных граждан. </w:t>
      </w:r>
    </w:p>
    <w:p w:rsidR="008F76FC" w:rsidRPr="004D4402" w:rsidRDefault="008F76FC" w:rsidP="008F76FC">
      <w:pPr>
        <w:tabs>
          <w:tab w:val="left" w:pos="993"/>
          <w:tab w:val="left" w:pos="3945"/>
        </w:tabs>
        <w:ind w:firstLine="709"/>
        <w:jc w:val="both"/>
        <w:rPr>
          <w:rFonts w:ascii="Arial" w:hAnsi="Arial" w:cs="Arial"/>
        </w:rPr>
      </w:pPr>
      <w:r w:rsidRPr="004D4402">
        <w:rPr>
          <w:rFonts w:ascii="Arial" w:hAnsi="Arial" w:cs="Arial"/>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2024 году были организованы и проведены запланированные государственные и общегородские праздники. Наиболее значимые из них: </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 xml:space="preserve">серия новогодних театрализованных представлений, подготовленных культурно-досуговыми центрами; </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 xml:space="preserve">торжественная церемония, посвященная Дню памяти о россиянах, погибших при исполнении служебного долга за пределами Отечества; </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концертные программы, посвященные Дню защитника Отечества и Международному женскому дню;</w:t>
      </w:r>
    </w:p>
    <w:p w:rsidR="008F76FC" w:rsidRPr="004D4402" w:rsidRDefault="00EE5682" w:rsidP="00EE5682">
      <w:pPr>
        <w:tabs>
          <w:tab w:val="left" w:pos="993"/>
        </w:tabs>
        <w:ind w:firstLine="709"/>
        <w:jc w:val="both"/>
        <w:rPr>
          <w:rFonts w:ascii="Arial" w:hAnsi="Arial" w:cs="Arial"/>
          <w:shd w:val="clear" w:color="auto" w:fill="FFFFFF"/>
        </w:rPr>
      </w:pPr>
      <w:r w:rsidRPr="004D4402">
        <w:rPr>
          <w:rFonts w:ascii="Arial" w:hAnsi="Arial" w:cs="Arial"/>
        </w:rPr>
        <w:t xml:space="preserve">- </w:t>
      </w:r>
      <w:r w:rsidR="008F76FC" w:rsidRPr="004D4402">
        <w:rPr>
          <w:rFonts w:ascii="Arial" w:hAnsi="Arial" w:cs="Arial"/>
        </w:rPr>
        <w:t>концерт, посвященный Дню Победы в Великой Отечественной войне;</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гала-концерт фестиваля национальных культур «Край – наш общий дом»;</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танцевальные фестивали «Снежная роза» и «Гран-па»;</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праздничные мероприятия, посвященные Дню города Норильска и Дню металлурга;</w:t>
      </w:r>
    </w:p>
    <w:p w:rsidR="008F76FC" w:rsidRPr="004D4402" w:rsidRDefault="00EE5682" w:rsidP="00EE5682">
      <w:pPr>
        <w:tabs>
          <w:tab w:val="left" w:pos="993"/>
        </w:tabs>
        <w:ind w:firstLine="709"/>
        <w:jc w:val="both"/>
        <w:rPr>
          <w:rFonts w:ascii="Arial" w:hAnsi="Arial" w:cs="Arial"/>
        </w:rPr>
      </w:pPr>
      <w:r w:rsidRPr="004D4402">
        <w:rPr>
          <w:rFonts w:ascii="Arial" w:hAnsi="Arial" w:cs="Arial"/>
        </w:rPr>
        <w:t xml:space="preserve">- </w:t>
      </w:r>
      <w:r w:rsidR="008F76FC" w:rsidRPr="004D4402">
        <w:rPr>
          <w:rFonts w:ascii="Arial" w:hAnsi="Arial" w:cs="Arial"/>
        </w:rPr>
        <w:t>торжественный концерт, посвященный открытию монумента Стела «Норильск – Город трудовой доблести».</w:t>
      </w:r>
    </w:p>
    <w:p w:rsidR="008F76FC" w:rsidRPr="004D4402" w:rsidRDefault="008F76FC" w:rsidP="00EE5682">
      <w:pPr>
        <w:tabs>
          <w:tab w:val="left" w:pos="993"/>
        </w:tabs>
        <w:ind w:firstLine="709"/>
        <w:contextualSpacing/>
        <w:jc w:val="both"/>
        <w:rPr>
          <w:rFonts w:ascii="Arial" w:hAnsi="Arial" w:cs="Arial"/>
        </w:rPr>
      </w:pPr>
      <w:r w:rsidRPr="004D4402">
        <w:rPr>
          <w:rFonts w:ascii="Arial" w:hAnsi="Arial" w:cs="Arial"/>
        </w:rPr>
        <w:t>Среди проблемных аспектов организации деятельности учреждений культуры по предоставлению услуг населению города выделяются:</w:t>
      </w:r>
    </w:p>
    <w:p w:rsidR="008F76FC" w:rsidRPr="004D4402" w:rsidRDefault="00EE5682" w:rsidP="00EE5682">
      <w:pPr>
        <w:tabs>
          <w:tab w:val="left" w:pos="993"/>
        </w:tabs>
        <w:ind w:firstLine="709"/>
        <w:contextualSpacing/>
        <w:jc w:val="both"/>
        <w:rPr>
          <w:rFonts w:ascii="Arial" w:hAnsi="Arial" w:cs="Arial"/>
        </w:rPr>
      </w:pPr>
      <w:r w:rsidRPr="004D4402">
        <w:rPr>
          <w:rFonts w:ascii="Arial" w:hAnsi="Arial" w:cs="Arial"/>
        </w:rPr>
        <w:t xml:space="preserve">- </w:t>
      </w:r>
      <w:r w:rsidR="008F76FC" w:rsidRPr="004D4402">
        <w:rPr>
          <w:rFonts w:ascii="Arial" w:hAnsi="Arial" w:cs="Arial"/>
        </w:rPr>
        <w:t>устаревшее оборудование и износ основных средств;</w:t>
      </w:r>
    </w:p>
    <w:p w:rsidR="008F76FC" w:rsidRPr="004D4402" w:rsidRDefault="00EE5682" w:rsidP="00EE5682">
      <w:pPr>
        <w:tabs>
          <w:tab w:val="left" w:pos="993"/>
        </w:tabs>
        <w:ind w:firstLine="709"/>
        <w:contextualSpacing/>
        <w:jc w:val="both"/>
        <w:rPr>
          <w:rFonts w:ascii="Arial" w:hAnsi="Arial" w:cs="Arial"/>
        </w:rPr>
      </w:pPr>
      <w:r w:rsidRPr="004D4402">
        <w:rPr>
          <w:rFonts w:ascii="Arial" w:hAnsi="Arial" w:cs="Arial"/>
        </w:rPr>
        <w:t xml:space="preserve">- </w:t>
      </w:r>
      <w:r w:rsidR="008F76FC" w:rsidRPr="004D4402">
        <w:rPr>
          <w:rFonts w:ascii="Arial" w:hAnsi="Arial" w:cs="Arial"/>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8F76FC" w:rsidRPr="004D4402" w:rsidRDefault="008F76FC" w:rsidP="008F76FC">
      <w:pPr>
        <w:widowControl w:val="0"/>
        <w:tabs>
          <w:tab w:val="left" w:pos="851"/>
          <w:tab w:val="left" w:pos="1134"/>
        </w:tabs>
        <w:autoSpaceDE w:val="0"/>
        <w:autoSpaceDN w:val="0"/>
        <w:adjustRightInd w:val="0"/>
        <w:ind w:firstLine="709"/>
        <w:jc w:val="both"/>
        <w:rPr>
          <w:rFonts w:ascii="Arial" w:hAnsi="Arial" w:cs="Arial"/>
        </w:rPr>
      </w:pPr>
      <w:r w:rsidRPr="004D4402">
        <w:rPr>
          <w:rFonts w:ascii="Arial" w:hAnsi="Arial" w:cs="Arial"/>
        </w:rPr>
        <w:t>Для разрешения вышеуказанных проблем предлагается реализовать:</w:t>
      </w:r>
    </w:p>
    <w:p w:rsidR="008F76FC" w:rsidRPr="004D4402" w:rsidRDefault="007E6651"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1. </w:t>
      </w:r>
      <w:r w:rsidR="008F76FC" w:rsidRPr="004D4402">
        <w:rPr>
          <w:rFonts w:ascii="Arial" w:hAnsi="Arial" w:cs="Arial"/>
        </w:rPr>
        <w:t xml:space="preserve">Формирование </w:t>
      </w:r>
      <w:proofErr w:type="spellStart"/>
      <w:r w:rsidR="008F76FC" w:rsidRPr="004D4402">
        <w:rPr>
          <w:rFonts w:ascii="Arial" w:hAnsi="Arial" w:cs="Arial"/>
        </w:rPr>
        <w:t>кинорепертуара</w:t>
      </w:r>
      <w:proofErr w:type="spellEnd"/>
      <w:r w:rsidR="008F76FC" w:rsidRPr="004D4402">
        <w:rPr>
          <w:rFonts w:ascii="Arial" w:hAnsi="Arial" w:cs="Arial"/>
        </w:rPr>
        <w:t>, направленного на детскую и семейную аудиторию.</w:t>
      </w:r>
    </w:p>
    <w:p w:rsidR="008F76FC" w:rsidRPr="004D4402" w:rsidRDefault="007E6651"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2. </w:t>
      </w:r>
      <w:r w:rsidR="008F76FC" w:rsidRPr="004D4402">
        <w:rPr>
          <w:rFonts w:ascii="Arial" w:hAnsi="Arial" w:cs="Arial"/>
        </w:rPr>
        <w:t>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8F76FC" w:rsidRPr="004D4402" w:rsidRDefault="007E6651"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3. </w:t>
      </w:r>
      <w:r w:rsidR="008F76FC" w:rsidRPr="004D4402">
        <w:rPr>
          <w:rFonts w:ascii="Arial" w:hAnsi="Arial" w:cs="Arial"/>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8F76FC" w:rsidRPr="004D4402" w:rsidRDefault="008F76FC" w:rsidP="008F76FC">
      <w:pPr>
        <w:widowControl w:val="0"/>
        <w:tabs>
          <w:tab w:val="left" w:pos="1134"/>
        </w:tabs>
        <w:autoSpaceDE w:val="0"/>
        <w:autoSpaceDN w:val="0"/>
        <w:adjustRightInd w:val="0"/>
        <w:ind w:firstLine="709"/>
        <w:jc w:val="both"/>
        <w:rPr>
          <w:rFonts w:ascii="Arial" w:hAnsi="Arial" w:cs="Arial"/>
        </w:rPr>
      </w:pPr>
      <w:r w:rsidRPr="004D4402">
        <w:rPr>
          <w:rFonts w:ascii="Arial" w:hAnsi="Arial" w:cs="Arial"/>
        </w:rPr>
        <w:t>При реализации мероприятий подпрограммы планируется достичь следующих результатов:</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 xml:space="preserve">создание условий для поддержки и стимулирования творчества различных </w:t>
      </w:r>
      <w:proofErr w:type="spellStart"/>
      <w:r w:rsidR="008F76FC" w:rsidRPr="004D4402">
        <w:rPr>
          <w:rFonts w:ascii="Arial" w:hAnsi="Arial" w:cs="Arial"/>
        </w:rPr>
        <w:t>субкультурных</w:t>
      </w:r>
      <w:proofErr w:type="spellEnd"/>
      <w:r w:rsidR="008F76FC" w:rsidRPr="004D4402">
        <w:rPr>
          <w:rFonts w:ascii="Arial" w:hAnsi="Arial" w:cs="Arial"/>
        </w:rPr>
        <w:t xml:space="preserve"> групп, обеспечение возможностей для демонстрации результатов творчества на культурных площадках города;</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активное привлечение населения к планированию и организации культурных событий с помощью опросов, анкет;</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3. Цели и задачи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i/>
          <w:strike/>
        </w:rPr>
      </w:pPr>
      <w:r w:rsidRPr="004D4402">
        <w:rPr>
          <w:rFonts w:ascii="Arial" w:hAnsi="Arial" w:cs="Arial"/>
          <w:i/>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Задачи, планируемые решить посредством реализации подпрограммы:</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1. Организация деятельности культурно-досуговых учреждений и кинотеатра.</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2. Сохранение и развитие народных художественных промыслов и ремёсел (декоративно-прикладное творчество).</w:t>
      </w:r>
    </w:p>
    <w:p w:rsidR="008F76FC" w:rsidRPr="004D4402" w:rsidRDefault="008F76FC" w:rsidP="008F76FC">
      <w:pPr>
        <w:widowControl w:val="0"/>
        <w:tabs>
          <w:tab w:val="left" w:pos="993"/>
        </w:tabs>
        <w:autoSpaceDE w:val="0"/>
        <w:autoSpaceDN w:val="0"/>
        <w:adjustRightInd w:val="0"/>
        <w:ind w:left="709"/>
        <w:jc w:val="both"/>
        <w:rPr>
          <w:rFonts w:ascii="Arial" w:hAnsi="Arial" w:cs="Arial"/>
        </w:rPr>
      </w:pPr>
      <w:r w:rsidRPr="004D4402">
        <w:rPr>
          <w:rFonts w:ascii="Arial" w:hAnsi="Arial" w:cs="Arial"/>
        </w:rPr>
        <w:t>Срок реализации подпрограммы: 2017 – 2027 годы.</w:t>
      </w:r>
    </w:p>
    <w:p w:rsidR="008F76FC" w:rsidRPr="004D4402" w:rsidRDefault="008F76FC" w:rsidP="008F76FC">
      <w:pPr>
        <w:widowControl w:val="0"/>
        <w:tabs>
          <w:tab w:val="left" w:pos="993"/>
        </w:tabs>
        <w:autoSpaceDE w:val="0"/>
        <w:autoSpaceDN w:val="0"/>
        <w:adjustRightInd w:val="0"/>
        <w:ind w:left="709"/>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4. Механизм реализации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Главным распорядителем бюджетных средств подпрограммы 2 «Искусство и народное творчество» является Управление.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4D4402" w:rsidRDefault="00EE5682" w:rsidP="00EE5682">
      <w:pPr>
        <w:widowControl w:val="0"/>
        <w:autoSpaceDE w:val="0"/>
        <w:autoSpaceDN w:val="0"/>
        <w:adjustRightInd w:val="0"/>
        <w:ind w:firstLine="709"/>
        <w:contextualSpacing/>
        <w:jc w:val="both"/>
        <w:rPr>
          <w:rFonts w:ascii="Arial" w:hAnsi="Arial" w:cs="Arial"/>
        </w:rPr>
      </w:pPr>
      <w:r w:rsidRPr="004D4402">
        <w:rPr>
          <w:rFonts w:ascii="Arial" w:hAnsi="Arial" w:cs="Arial"/>
        </w:rPr>
        <w:t xml:space="preserve">- </w:t>
      </w:r>
      <w:r w:rsidR="008F76FC" w:rsidRPr="004D4402">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4D4402" w:rsidRDefault="00EE5682" w:rsidP="00EE5682">
      <w:pPr>
        <w:widowControl w:val="0"/>
        <w:autoSpaceDE w:val="0"/>
        <w:autoSpaceDN w:val="0"/>
        <w:adjustRightInd w:val="0"/>
        <w:ind w:firstLine="709"/>
        <w:contextualSpacing/>
        <w:jc w:val="both"/>
        <w:rPr>
          <w:rFonts w:ascii="Arial" w:hAnsi="Arial" w:cs="Arial"/>
        </w:rPr>
      </w:pPr>
      <w:r w:rsidRPr="004D4402">
        <w:rPr>
          <w:rFonts w:ascii="Arial" w:hAnsi="Arial" w:cs="Arial"/>
        </w:rPr>
        <w:t xml:space="preserve">- </w:t>
      </w:r>
      <w:r w:rsidR="008F76FC" w:rsidRPr="004D4402">
        <w:rPr>
          <w:rFonts w:ascii="Arial" w:hAnsi="Arial" w:cs="Arial"/>
        </w:rPr>
        <w:t>«Основы законодательства Российской Федерации о культуре» от 09.10.1992 № 3612-1;</w:t>
      </w:r>
    </w:p>
    <w:p w:rsidR="008F76FC" w:rsidRPr="004D4402" w:rsidRDefault="00EE5682" w:rsidP="00EE5682">
      <w:pPr>
        <w:widowControl w:val="0"/>
        <w:autoSpaceDE w:val="0"/>
        <w:autoSpaceDN w:val="0"/>
        <w:adjustRightInd w:val="0"/>
        <w:ind w:firstLine="709"/>
        <w:contextualSpacing/>
        <w:jc w:val="both"/>
        <w:rPr>
          <w:rFonts w:ascii="Arial" w:hAnsi="Arial" w:cs="Arial"/>
        </w:rPr>
      </w:pPr>
      <w:r w:rsidRPr="004D4402">
        <w:rPr>
          <w:rFonts w:ascii="Arial" w:hAnsi="Arial" w:cs="Arial"/>
        </w:rPr>
        <w:t xml:space="preserve">- </w:t>
      </w:r>
      <w:r w:rsidR="008F76FC" w:rsidRPr="004D4402">
        <w:rPr>
          <w:rFonts w:ascii="Arial" w:hAnsi="Arial" w:cs="Arial"/>
        </w:rPr>
        <w:t>Федеральный закон от 22.08.1996 № 126-ФЗ «О государственной поддержке кинематографии Российской Федерации»;</w:t>
      </w:r>
    </w:p>
    <w:p w:rsidR="008F76FC" w:rsidRPr="004D4402" w:rsidRDefault="00EE5682" w:rsidP="00EE5682">
      <w:pPr>
        <w:widowControl w:val="0"/>
        <w:autoSpaceDE w:val="0"/>
        <w:autoSpaceDN w:val="0"/>
        <w:adjustRightInd w:val="0"/>
        <w:ind w:firstLine="709"/>
        <w:contextualSpacing/>
        <w:jc w:val="both"/>
        <w:rPr>
          <w:rFonts w:ascii="Arial" w:hAnsi="Arial" w:cs="Arial"/>
        </w:rPr>
      </w:pPr>
      <w:r w:rsidRPr="004D4402">
        <w:rPr>
          <w:rFonts w:ascii="Arial" w:hAnsi="Arial" w:cs="Arial"/>
        </w:rPr>
        <w:t xml:space="preserve">- </w:t>
      </w:r>
      <w:r w:rsidR="008F76FC" w:rsidRPr="004D4402">
        <w:rPr>
          <w:rFonts w:ascii="Arial" w:hAnsi="Arial" w:cs="Arial"/>
        </w:rPr>
        <w:t>Федеральный закон от 12.01.1996 № 7-ФЗ «О некоммерческих организациях»;</w:t>
      </w:r>
    </w:p>
    <w:p w:rsidR="008F76FC" w:rsidRPr="004D4402" w:rsidRDefault="00EE5682" w:rsidP="00EE5682">
      <w:pPr>
        <w:widowControl w:val="0"/>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Закон Красноярского края от 28.06.2007 № 2-190 «О культуре».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5. Ресурсное обеспечение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w:t>
      </w:r>
      <w:r w:rsidRPr="004D4402">
        <w:rPr>
          <w:rFonts w:ascii="Arial" w:hAnsi="Arial" w:cs="Arial"/>
          <w:shd w:val="clear" w:color="auto" w:fill="FFFFFF" w:themeFill="background1"/>
        </w:rPr>
        <w:t>2024 – 2027</w:t>
      </w:r>
      <w:r w:rsidRPr="004D4402">
        <w:rPr>
          <w:rFonts w:ascii="Arial" w:hAnsi="Arial" w:cs="Arial"/>
        </w:rPr>
        <w:t xml:space="preserve"> годы приведена в приложении № 6 к МП.</w:t>
      </w:r>
    </w:p>
    <w:p w:rsidR="008F76FC" w:rsidRPr="004D4402" w:rsidRDefault="008F76FC" w:rsidP="008F76FC">
      <w:pPr>
        <w:widowControl w:val="0"/>
        <w:autoSpaceDE w:val="0"/>
        <w:autoSpaceDN w:val="0"/>
        <w:adjustRightInd w:val="0"/>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6. Индикаторы результативности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Целевые индикаторы результативности (показатели) приведены в приложении № 7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A802DC" w:rsidRPr="004D4402" w:rsidRDefault="00A802DC" w:rsidP="008F76FC">
      <w:pPr>
        <w:widowControl w:val="0"/>
        <w:autoSpaceDE w:val="0"/>
        <w:autoSpaceDN w:val="0"/>
        <w:adjustRightInd w:val="0"/>
        <w:ind w:firstLine="5812"/>
        <w:jc w:val="right"/>
        <w:rPr>
          <w:rFonts w:ascii="Arial" w:hAnsi="Arial" w:cs="Arial"/>
        </w:rPr>
      </w:pPr>
    </w:p>
    <w:p w:rsidR="00A802DC" w:rsidRPr="004D4402" w:rsidRDefault="00A802DC" w:rsidP="008F76FC">
      <w:pPr>
        <w:widowControl w:val="0"/>
        <w:autoSpaceDE w:val="0"/>
        <w:autoSpaceDN w:val="0"/>
        <w:adjustRightInd w:val="0"/>
        <w:ind w:firstLine="5812"/>
        <w:jc w:val="right"/>
        <w:rPr>
          <w:rFonts w:ascii="Arial" w:hAnsi="Arial" w:cs="Arial"/>
        </w:rPr>
      </w:pPr>
    </w:p>
    <w:p w:rsidR="00A802DC" w:rsidRPr="004D4402" w:rsidRDefault="00A802D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8F76FC" w:rsidRPr="004D4402" w:rsidRDefault="008F76FC"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D45678" w:rsidRPr="004D4402" w:rsidRDefault="00D45678" w:rsidP="008F76FC">
      <w:pPr>
        <w:widowControl w:val="0"/>
        <w:autoSpaceDE w:val="0"/>
        <w:autoSpaceDN w:val="0"/>
        <w:adjustRightInd w:val="0"/>
        <w:ind w:firstLine="5812"/>
        <w:jc w:val="right"/>
        <w:rPr>
          <w:rFonts w:ascii="Arial" w:hAnsi="Arial" w:cs="Arial"/>
        </w:rPr>
      </w:pPr>
    </w:p>
    <w:p w:rsidR="008F76FC" w:rsidRPr="004D4402" w:rsidRDefault="008F76FC" w:rsidP="00D45678">
      <w:pPr>
        <w:widowControl w:val="0"/>
        <w:autoSpaceDE w:val="0"/>
        <w:autoSpaceDN w:val="0"/>
        <w:adjustRightInd w:val="0"/>
        <w:ind w:left="5052" w:firstLine="708"/>
        <w:rPr>
          <w:rFonts w:ascii="Arial" w:hAnsi="Arial" w:cs="Arial"/>
        </w:rPr>
      </w:pPr>
      <w:r w:rsidRPr="004D4402">
        <w:rPr>
          <w:rFonts w:ascii="Arial" w:hAnsi="Arial" w:cs="Arial"/>
        </w:rPr>
        <w:t>Приложение № 3</w:t>
      </w:r>
    </w:p>
    <w:p w:rsidR="008F76FC" w:rsidRPr="004D4402" w:rsidRDefault="008F76FC" w:rsidP="00D45678">
      <w:pPr>
        <w:widowControl w:val="0"/>
        <w:autoSpaceDE w:val="0"/>
        <w:autoSpaceDN w:val="0"/>
        <w:adjustRightInd w:val="0"/>
        <w:ind w:left="5040" w:firstLine="720"/>
        <w:rPr>
          <w:rFonts w:ascii="Arial" w:hAnsi="Arial" w:cs="Arial"/>
        </w:rPr>
      </w:pPr>
      <w:r w:rsidRPr="004D4402">
        <w:rPr>
          <w:rFonts w:ascii="Arial" w:hAnsi="Arial" w:cs="Arial"/>
        </w:rPr>
        <w:t>к муниципальной программе</w:t>
      </w:r>
    </w:p>
    <w:p w:rsidR="008F76FC" w:rsidRPr="004D4402" w:rsidRDefault="008F76FC" w:rsidP="00D45678">
      <w:pPr>
        <w:widowControl w:val="0"/>
        <w:autoSpaceDE w:val="0"/>
        <w:autoSpaceDN w:val="0"/>
        <w:adjustRightInd w:val="0"/>
        <w:ind w:left="5040" w:firstLine="720"/>
        <w:rPr>
          <w:rFonts w:ascii="Arial" w:hAnsi="Arial" w:cs="Arial"/>
        </w:rPr>
      </w:pPr>
      <w:r w:rsidRPr="004D4402">
        <w:rPr>
          <w:rFonts w:ascii="Arial" w:hAnsi="Arial" w:cs="Arial"/>
        </w:rPr>
        <w:t>«Развитие культуры»,</w:t>
      </w:r>
    </w:p>
    <w:p w:rsidR="008F76FC" w:rsidRPr="004D4402" w:rsidRDefault="008F76FC" w:rsidP="00D45678">
      <w:pPr>
        <w:autoSpaceDE w:val="0"/>
        <w:autoSpaceDN w:val="0"/>
        <w:adjustRightInd w:val="0"/>
        <w:ind w:left="5040" w:firstLine="720"/>
        <w:rPr>
          <w:rFonts w:ascii="Arial" w:hAnsi="Arial" w:cs="Arial"/>
        </w:rPr>
      </w:pPr>
      <w:r w:rsidRPr="004D4402">
        <w:rPr>
          <w:rFonts w:ascii="Arial" w:hAnsi="Arial" w:cs="Arial"/>
        </w:rPr>
        <w:t>утвержденной постановлением</w:t>
      </w:r>
    </w:p>
    <w:p w:rsidR="008F76FC" w:rsidRPr="004D4402" w:rsidRDefault="008F76FC" w:rsidP="00D45678">
      <w:pPr>
        <w:autoSpaceDE w:val="0"/>
        <w:autoSpaceDN w:val="0"/>
        <w:adjustRightInd w:val="0"/>
        <w:ind w:left="5760"/>
        <w:rPr>
          <w:rFonts w:ascii="Arial" w:hAnsi="Arial" w:cs="Arial"/>
        </w:rPr>
      </w:pPr>
      <w:r w:rsidRPr="004D4402">
        <w:rPr>
          <w:rFonts w:ascii="Arial" w:hAnsi="Arial" w:cs="Arial"/>
        </w:rPr>
        <w:t>Администрации города Норильска</w:t>
      </w:r>
    </w:p>
    <w:p w:rsidR="008F76FC" w:rsidRPr="004D4402" w:rsidRDefault="008F76FC" w:rsidP="00D45678">
      <w:pPr>
        <w:autoSpaceDE w:val="0"/>
        <w:autoSpaceDN w:val="0"/>
        <w:adjustRightInd w:val="0"/>
        <w:ind w:left="5040" w:firstLine="720"/>
        <w:rPr>
          <w:rFonts w:ascii="Arial" w:hAnsi="Arial" w:cs="Arial"/>
        </w:rPr>
      </w:pPr>
      <w:r w:rsidRPr="004D4402">
        <w:rPr>
          <w:rFonts w:ascii="Arial" w:hAnsi="Arial" w:cs="Arial"/>
        </w:rPr>
        <w:t>от 05.12.2016 № 580</w:t>
      </w:r>
    </w:p>
    <w:p w:rsidR="008F76FC" w:rsidRPr="004D4402" w:rsidRDefault="008F76FC" w:rsidP="008F76FC">
      <w:pPr>
        <w:widowControl w:val="0"/>
        <w:autoSpaceDE w:val="0"/>
        <w:autoSpaceDN w:val="0"/>
        <w:adjustRightInd w:val="0"/>
        <w:jc w:val="right"/>
        <w:rPr>
          <w:rFonts w:ascii="Arial" w:hAnsi="Arial" w:cs="Arial"/>
        </w:rPr>
      </w:pPr>
    </w:p>
    <w:p w:rsidR="008F76FC" w:rsidRPr="004D4402" w:rsidRDefault="008F76FC" w:rsidP="008F76FC">
      <w:pPr>
        <w:widowControl w:val="0"/>
        <w:autoSpaceDE w:val="0"/>
        <w:autoSpaceDN w:val="0"/>
        <w:adjustRightInd w:val="0"/>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bookmarkStart w:id="4" w:name="Par543"/>
      <w:bookmarkEnd w:id="4"/>
      <w:r w:rsidRPr="004D4402">
        <w:rPr>
          <w:rFonts w:ascii="Arial" w:hAnsi="Arial" w:cs="Arial"/>
        </w:rPr>
        <w:t>1. ПАСПОРТ</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ПОДПРОГРАММЫ 3 «РАЗВИТИЕ ДОПОЛНИТЕЛЬНОГО ОБРАЗОВАНИЯ</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В ОБЛАСТИ КУЛЬТУРЫ»</w:t>
      </w:r>
    </w:p>
    <w:p w:rsidR="00D45678" w:rsidRPr="004D4402" w:rsidRDefault="00D45678" w:rsidP="008F76FC">
      <w:pPr>
        <w:widowControl w:val="0"/>
        <w:autoSpaceDE w:val="0"/>
        <w:autoSpaceDN w:val="0"/>
        <w:adjustRightInd w:val="0"/>
        <w:jc w:val="center"/>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43"/>
        <w:gridCol w:w="7238"/>
      </w:tblGrid>
      <w:tr w:rsidR="004D4402" w:rsidRPr="004D4402" w:rsidTr="007E6651">
        <w:tc>
          <w:tcPr>
            <w:tcW w:w="2343"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Соисполнитель МП (ответственный исполнитель подпрограммы)</w:t>
            </w:r>
          </w:p>
        </w:tc>
        <w:tc>
          <w:tcPr>
            <w:tcW w:w="7238"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Управление по делам культуры и искусства Администрации города Норильска (далее – Управление)</w:t>
            </w:r>
          </w:p>
        </w:tc>
      </w:tr>
      <w:tr w:rsidR="004D4402" w:rsidRPr="004D4402" w:rsidTr="007E6651">
        <w:tc>
          <w:tcPr>
            <w:tcW w:w="2343"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Участник подпрограммы МП</w:t>
            </w:r>
          </w:p>
        </w:tc>
        <w:tc>
          <w:tcPr>
            <w:tcW w:w="7238"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Муниципальные бюджетные учреждения, подведомственные Управлению</w:t>
            </w:r>
          </w:p>
        </w:tc>
      </w:tr>
      <w:tr w:rsidR="004D4402" w:rsidRPr="004D4402" w:rsidTr="007E6651">
        <w:tc>
          <w:tcPr>
            <w:tcW w:w="2343"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Цели подпрограммы МП</w:t>
            </w:r>
          </w:p>
        </w:tc>
        <w:tc>
          <w:tcPr>
            <w:tcW w:w="7238"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4D4402" w:rsidRPr="004D4402" w:rsidTr="007E6651">
        <w:tc>
          <w:tcPr>
            <w:tcW w:w="2343"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Задачи подпрограммы МП</w:t>
            </w:r>
          </w:p>
        </w:tc>
        <w:tc>
          <w:tcPr>
            <w:tcW w:w="7238" w:type="dxa"/>
            <w:shd w:val="clear" w:color="auto" w:fill="FFFFFF" w:themeFill="background1"/>
          </w:tcPr>
          <w:p w:rsidR="008F76FC" w:rsidRPr="004D4402" w:rsidRDefault="008F76FC" w:rsidP="008F76FC">
            <w:pPr>
              <w:widowControl w:val="0"/>
              <w:tabs>
                <w:tab w:val="left" w:pos="449"/>
              </w:tabs>
              <w:autoSpaceDE w:val="0"/>
              <w:autoSpaceDN w:val="0"/>
              <w:adjustRightInd w:val="0"/>
              <w:jc w:val="both"/>
              <w:rPr>
                <w:rFonts w:ascii="Arial" w:hAnsi="Arial" w:cs="Arial"/>
                <w:sz w:val="20"/>
                <w:szCs w:val="20"/>
              </w:rPr>
            </w:pPr>
            <w:r w:rsidRPr="004D4402">
              <w:rPr>
                <w:rFonts w:ascii="Arial" w:hAnsi="Arial" w:cs="Arial"/>
                <w:sz w:val="20"/>
                <w:szCs w:val="20"/>
              </w:rPr>
              <w:t>1.</w:t>
            </w:r>
            <w:r w:rsidR="00EE5682" w:rsidRPr="004D4402">
              <w:rPr>
                <w:rFonts w:ascii="Arial" w:hAnsi="Arial" w:cs="Arial"/>
                <w:sz w:val="20"/>
                <w:szCs w:val="20"/>
              </w:rPr>
              <w:t xml:space="preserve"> </w:t>
            </w:r>
            <w:r w:rsidRPr="004D4402">
              <w:rPr>
                <w:rFonts w:ascii="Arial" w:hAnsi="Arial" w:cs="Arial"/>
                <w:sz w:val="20"/>
                <w:szCs w:val="20"/>
              </w:rPr>
              <w:t>Реализация дополнительных предпрофессиональных общеобразовательных программ (далее – ДПОП).</w:t>
            </w:r>
          </w:p>
          <w:p w:rsidR="008F76FC" w:rsidRPr="004D4402" w:rsidRDefault="008F76FC" w:rsidP="00EE5682">
            <w:pPr>
              <w:widowControl w:val="0"/>
              <w:tabs>
                <w:tab w:val="left" w:pos="591"/>
              </w:tabs>
              <w:autoSpaceDE w:val="0"/>
              <w:autoSpaceDN w:val="0"/>
              <w:adjustRightInd w:val="0"/>
              <w:jc w:val="both"/>
              <w:rPr>
                <w:rFonts w:ascii="Arial" w:hAnsi="Arial" w:cs="Arial"/>
                <w:sz w:val="20"/>
                <w:szCs w:val="20"/>
              </w:rPr>
            </w:pPr>
            <w:r w:rsidRPr="004D4402">
              <w:rPr>
                <w:rFonts w:ascii="Arial" w:hAnsi="Arial" w:cs="Arial"/>
                <w:sz w:val="20"/>
                <w:szCs w:val="20"/>
              </w:rPr>
              <w:t>2.</w:t>
            </w:r>
            <w:r w:rsidR="00EE5682" w:rsidRPr="004D4402">
              <w:rPr>
                <w:rFonts w:ascii="Arial" w:hAnsi="Arial" w:cs="Arial"/>
                <w:sz w:val="20"/>
                <w:szCs w:val="20"/>
              </w:rPr>
              <w:t xml:space="preserve"> </w:t>
            </w:r>
            <w:r w:rsidRPr="004D4402">
              <w:rPr>
                <w:rFonts w:ascii="Arial" w:hAnsi="Arial" w:cs="Arial"/>
                <w:sz w:val="20"/>
                <w:szCs w:val="20"/>
              </w:rPr>
              <w:t>Реализация дополнительных общеразвивающих общеобразовательных программ (далее – ДООП).</w:t>
            </w:r>
          </w:p>
        </w:tc>
      </w:tr>
      <w:tr w:rsidR="004D4402" w:rsidRPr="004D4402" w:rsidTr="007E6651">
        <w:tc>
          <w:tcPr>
            <w:tcW w:w="2343"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Срок реализации подпрограммы МП</w:t>
            </w:r>
          </w:p>
        </w:tc>
        <w:tc>
          <w:tcPr>
            <w:tcW w:w="7238"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2017 – 2027 годы</w:t>
            </w:r>
          </w:p>
        </w:tc>
      </w:tr>
      <w:tr w:rsidR="004D4402" w:rsidRPr="004D4402" w:rsidTr="007E6651">
        <w:tc>
          <w:tcPr>
            <w:tcW w:w="2343"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Объемы и источники финансирования подпрограммы МП по годам реализации (тыс. руб.)</w:t>
            </w:r>
          </w:p>
        </w:tc>
        <w:tc>
          <w:tcPr>
            <w:tcW w:w="7238" w:type="dxa"/>
          </w:tcPr>
          <w:p w:rsidR="00C20ED8" w:rsidRPr="004D4402" w:rsidRDefault="00C20ED8" w:rsidP="00C20ED8">
            <w:pPr>
              <w:pStyle w:val="ConsPlusNormal"/>
              <w:ind w:left="-62" w:firstLine="62"/>
              <w:rPr>
                <w:rFonts w:cs="Arial"/>
                <w:sz w:val="20"/>
                <w:szCs w:val="20"/>
              </w:rPr>
            </w:pPr>
            <w:r w:rsidRPr="004D4402">
              <w:rPr>
                <w:rFonts w:cs="Arial"/>
                <w:sz w:val="20"/>
                <w:szCs w:val="20"/>
              </w:rPr>
              <w:t>Объем финансирования всего: 6 341 267,4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4 840 480,7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1 278 029,4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платные услуги – 222 757,3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в том числе:</w:t>
            </w:r>
          </w:p>
          <w:p w:rsidR="00C20ED8" w:rsidRPr="004D4402" w:rsidRDefault="00C20ED8" w:rsidP="00C20ED8">
            <w:pPr>
              <w:pStyle w:val="ConsPlusNormal"/>
              <w:ind w:left="-62" w:firstLine="62"/>
              <w:rPr>
                <w:rFonts w:cs="Arial"/>
                <w:sz w:val="20"/>
                <w:szCs w:val="20"/>
              </w:rPr>
            </w:pPr>
            <w:r w:rsidRPr="004D4402">
              <w:rPr>
                <w:rFonts w:cs="Arial"/>
                <w:sz w:val="20"/>
                <w:szCs w:val="20"/>
              </w:rPr>
              <w:t>2017 – 2023 годы всего: 3 666 425,7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2 278 738,6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1 276 384,9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платные услуги – 111 302,2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2024 год всего: 637 046,6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613 330,7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платные услуги – 23 715,9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2025 год всего: 683 103,6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653 517,0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1 644,5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платные услуги – 27 942,1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2026 год всего: 682 388,6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653 159,0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 xml:space="preserve">платные услуги – 29 229,6 тыс. руб.; </w:t>
            </w:r>
          </w:p>
          <w:p w:rsidR="00C20ED8" w:rsidRPr="004D4402" w:rsidRDefault="00C20ED8" w:rsidP="00C20ED8">
            <w:pPr>
              <w:pStyle w:val="ConsPlusNormal"/>
              <w:ind w:left="-62" w:firstLine="62"/>
              <w:rPr>
                <w:rFonts w:cs="Arial"/>
                <w:sz w:val="20"/>
                <w:szCs w:val="20"/>
              </w:rPr>
            </w:pPr>
            <w:r w:rsidRPr="004D4402">
              <w:rPr>
                <w:rFonts w:cs="Arial"/>
                <w:sz w:val="20"/>
                <w:szCs w:val="20"/>
              </w:rPr>
              <w:t>2027 год всего: 672 302,9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641 735,4 тыс. руб.;</w:t>
            </w:r>
          </w:p>
          <w:p w:rsidR="008F76FC" w:rsidRPr="004D4402" w:rsidRDefault="00C20ED8" w:rsidP="00C20ED8">
            <w:pPr>
              <w:widowControl w:val="0"/>
              <w:autoSpaceDE w:val="0"/>
              <w:autoSpaceDN w:val="0"/>
              <w:adjustRightInd w:val="0"/>
              <w:rPr>
                <w:rFonts w:ascii="Arial" w:hAnsi="Arial" w:cs="Arial"/>
                <w:sz w:val="20"/>
                <w:szCs w:val="20"/>
              </w:rPr>
            </w:pPr>
            <w:r w:rsidRPr="004D4402">
              <w:rPr>
                <w:rFonts w:ascii="Arial" w:hAnsi="Arial" w:cs="Arial"/>
                <w:sz w:val="20"/>
                <w:szCs w:val="20"/>
              </w:rPr>
              <w:t>платные услуги – 30 567,5 тыс. руб.</w:t>
            </w:r>
          </w:p>
        </w:tc>
      </w:tr>
      <w:tr w:rsidR="004D4402" w:rsidRPr="004D4402" w:rsidTr="007E6651">
        <w:tc>
          <w:tcPr>
            <w:tcW w:w="2343"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38" w:type="dxa"/>
            <w:shd w:val="clear" w:color="auto" w:fill="FFFFFF" w:themeFill="background1"/>
          </w:tcPr>
          <w:p w:rsidR="008F76FC" w:rsidRPr="004D4402"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4D4402">
              <w:rPr>
                <w:rFonts w:ascii="Arial" w:hAnsi="Arial" w:cs="Arial"/>
                <w:sz w:val="20"/>
                <w:szCs w:val="20"/>
              </w:rPr>
              <w:t xml:space="preserve">1. </w:t>
            </w:r>
            <w:r w:rsidR="008F76FC" w:rsidRPr="004D4402">
              <w:rPr>
                <w:rFonts w:ascii="Arial" w:hAnsi="Arial" w:cs="Arial"/>
                <w:sz w:val="20"/>
                <w:szCs w:val="20"/>
              </w:rPr>
              <w:t xml:space="preserve">Удельный вес детей в возрасте от 5 до 18 лет, получающих услуги дополнительного образования в области культуры, составит в 2025 году – 7,8%, 2026 – 7,8%, в 2027 году составит 7,7%. </w:t>
            </w:r>
          </w:p>
          <w:p w:rsidR="008F76FC" w:rsidRPr="004D4402"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4D4402">
              <w:rPr>
                <w:rFonts w:ascii="Arial" w:hAnsi="Arial" w:cs="Arial"/>
                <w:sz w:val="20"/>
                <w:szCs w:val="20"/>
              </w:rPr>
              <w:t xml:space="preserve">2. </w:t>
            </w:r>
            <w:r w:rsidR="008F76FC" w:rsidRPr="004D4402">
              <w:rPr>
                <w:rFonts w:ascii="Arial" w:hAnsi="Arial" w:cs="Arial"/>
                <w:sz w:val="20"/>
                <w:szCs w:val="20"/>
              </w:rPr>
              <w:t>Доля педагогического персонала высшей и первой категорий составит в 2025 году – 80,2 %, в 2026-2027 годах – 81,3%.</w:t>
            </w:r>
          </w:p>
          <w:p w:rsidR="008F76FC" w:rsidRPr="004D4402" w:rsidRDefault="008F76FC" w:rsidP="008F76FC">
            <w:pPr>
              <w:widowControl w:val="0"/>
              <w:autoSpaceDE w:val="0"/>
              <w:autoSpaceDN w:val="0"/>
              <w:adjustRightInd w:val="0"/>
              <w:rPr>
                <w:rFonts w:ascii="Arial" w:hAnsi="Arial" w:cs="Arial"/>
                <w:sz w:val="20"/>
                <w:szCs w:val="20"/>
              </w:rPr>
            </w:pPr>
          </w:p>
        </w:tc>
      </w:tr>
    </w:tbl>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2. Текущее состояние</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Сфера реализации подпрограммы «Развитие дополнительного образования в области культуры» охватывает:</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реализацию дополнительных общеобразовательных предпрофессиональных программ в области искусств (далее – ДПОП);</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реализацию дополнительных общеобразовательных общеразвивающих программ (далее – ДООП).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8F76FC" w:rsidRPr="004D4402" w:rsidRDefault="008F76FC" w:rsidP="008F76FC">
      <w:pPr>
        <w:widowControl w:val="0"/>
        <w:autoSpaceDE w:val="0"/>
        <w:autoSpaceDN w:val="0"/>
        <w:adjustRightInd w:val="0"/>
        <w:ind w:firstLine="709"/>
        <w:jc w:val="both"/>
        <w:rPr>
          <w:rFonts w:ascii="Arial" w:hAnsi="Arial" w:cs="Arial"/>
          <w:spacing w:val="-2"/>
        </w:rPr>
      </w:pPr>
      <w:r w:rsidRPr="004D4402">
        <w:rPr>
          <w:rFonts w:ascii="Arial" w:hAnsi="Arial" w:cs="Arial"/>
          <w:spacing w:val="-2"/>
        </w:rPr>
        <w:t xml:space="preserve">Образовательную деятельность в области культуры и искусства в начавшемся учебном 2024-2025 году осуществляют 6 муниципальных </w:t>
      </w:r>
      <w:r w:rsidRPr="004D4402">
        <w:rPr>
          <w:rFonts w:ascii="Arial" w:hAnsi="Arial" w:cs="Arial"/>
          <w:bCs/>
          <w:spacing w:val="-2"/>
        </w:rPr>
        <w:t xml:space="preserve">бюджетных </w:t>
      </w:r>
      <w:r w:rsidRPr="004D4402">
        <w:rPr>
          <w:rFonts w:ascii="Arial" w:hAnsi="Arial" w:cs="Arial"/>
          <w:spacing w:val="-2"/>
        </w:rPr>
        <w:t>образовательных учреждений дополнительного образования (4 школы искусств, 1 – музыкальная школа, 1 – художественная школа). Контингент учащихся составил 2 403 человек.</w:t>
      </w:r>
    </w:p>
    <w:p w:rsidR="008F76FC" w:rsidRPr="004D4402" w:rsidRDefault="008F76FC" w:rsidP="008F76FC">
      <w:pPr>
        <w:widowControl w:val="0"/>
        <w:autoSpaceDE w:val="0"/>
        <w:autoSpaceDN w:val="0"/>
        <w:adjustRightInd w:val="0"/>
        <w:ind w:firstLine="709"/>
        <w:jc w:val="both"/>
        <w:rPr>
          <w:rFonts w:ascii="Arial" w:hAnsi="Arial" w:cs="Arial"/>
          <w:spacing w:val="-2"/>
        </w:rPr>
      </w:pPr>
      <w:r w:rsidRPr="004D4402">
        <w:rPr>
          <w:rFonts w:ascii="Arial" w:hAnsi="Arial" w:cs="Arial"/>
        </w:rPr>
        <w:t xml:space="preserve">Во всех образовательных учреждениях культуры разработаны и введены в образовательный процесс </w:t>
      </w:r>
      <w:r w:rsidRPr="004D4402">
        <w:rPr>
          <w:rFonts w:ascii="Arial" w:hAnsi="Arial" w:cs="Arial"/>
          <w:spacing w:val="-2"/>
        </w:rPr>
        <w:t>дополнительные предпрофессиональные общеобразовательные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 у подрастающего поколения.</w:t>
      </w:r>
    </w:p>
    <w:p w:rsidR="008F76FC" w:rsidRPr="004D4402" w:rsidRDefault="008F76FC" w:rsidP="008F76FC">
      <w:pPr>
        <w:pStyle w:val="Default"/>
        <w:tabs>
          <w:tab w:val="left" w:pos="567"/>
        </w:tabs>
        <w:ind w:firstLine="709"/>
        <w:jc w:val="both"/>
        <w:rPr>
          <w:rFonts w:ascii="Arial" w:hAnsi="Arial" w:cs="Arial"/>
          <w:color w:val="auto"/>
          <w:spacing w:val="-2"/>
          <w:lang w:eastAsia="ru-RU"/>
        </w:rPr>
      </w:pPr>
      <w:r w:rsidRPr="004D4402">
        <w:rPr>
          <w:rFonts w:ascii="Arial" w:hAnsi="Arial" w:cs="Arial"/>
          <w:color w:val="auto"/>
          <w:spacing w:val="-2"/>
          <w:lang w:eastAsia="ru-RU"/>
        </w:rPr>
        <w:t xml:space="preserve">На 30.09.2024 по ДПОП обучается 1 726 человек. Наряду с этим, во всех учреждениях дополнительного образования продолжается обучение учащихся по ДООП - 677 человек. 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8F76FC" w:rsidRPr="004D4402" w:rsidRDefault="008F76FC" w:rsidP="007E6651">
      <w:pPr>
        <w:pStyle w:val="ae"/>
        <w:widowControl w:val="0"/>
        <w:spacing w:after="0" w:line="240" w:lineRule="auto"/>
        <w:ind w:left="0" w:firstLine="708"/>
        <w:jc w:val="both"/>
        <w:rPr>
          <w:rFonts w:ascii="Arial" w:hAnsi="Arial" w:cs="Arial"/>
          <w:spacing w:val="-2"/>
          <w:sz w:val="24"/>
          <w:szCs w:val="24"/>
        </w:rPr>
      </w:pPr>
      <w:r w:rsidRPr="004D4402">
        <w:rPr>
          <w:rFonts w:ascii="Arial" w:hAnsi="Arial" w:cs="Arial"/>
          <w:spacing w:val="-2"/>
          <w:sz w:val="24"/>
          <w:szCs w:val="24"/>
        </w:rPr>
        <w:t>Общее количество выпускников в 2024 году составило 350 человек, в том числе: 223 человека по дополнительным общеразвивающим общеобразовательным программам (из них 58 человек по краткосрочным программам обучения со сроком обучения 1 год) и 127 человек по дополнительным предпрофессиональным общеобразовательным программам в областях изобразительного, музыкального и хореографического искусства. 26 выпускников продолжили обучение по профилю в высших и средне-специальных учебных заведениях.</w:t>
      </w:r>
    </w:p>
    <w:p w:rsidR="008F76FC" w:rsidRPr="004D4402" w:rsidRDefault="008F76FC" w:rsidP="007E6651">
      <w:pPr>
        <w:pStyle w:val="ae"/>
        <w:widowControl w:val="0"/>
        <w:spacing w:after="0" w:line="240" w:lineRule="auto"/>
        <w:ind w:left="0" w:firstLine="708"/>
        <w:jc w:val="both"/>
        <w:rPr>
          <w:rFonts w:ascii="Arial" w:hAnsi="Arial" w:cs="Arial"/>
          <w:spacing w:val="-2"/>
          <w:sz w:val="24"/>
          <w:szCs w:val="24"/>
        </w:rPr>
      </w:pPr>
      <w:r w:rsidRPr="004D4402">
        <w:rPr>
          <w:rFonts w:ascii="Arial" w:hAnsi="Arial" w:cs="Arial"/>
          <w:spacing w:val="-2"/>
          <w:sz w:val="24"/>
          <w:szCs w:val="24"/>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182 человека.</w:t>
      </w:r>
    </w:p>
    <w:p w:rsidR="008F76FC" w:rsidRPr="004D4402" w:rsidRDefault="008F76FC" w:rsidP="007E6651">
      <w:pPr>
        <w:ind w:firstLine="709"/>
        <w:jc w:val="both"/>
        <w:rPr>
          <w:rFonts w:ascii="Arial" w:hAnsi="Arial" w:cs="Arial"/>
          <w:spacing w:val="-2"/>
        </w:rPr>
      </w:pPr>
      <w:r w:rsidRPr="004D4402">
        <w:rPr>
          <w:rFonts w:ascii="Arial" w:hAnsi="Arial" w:cs="Arial"/>
          <w:spacing w:val="-2"/>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8F76FC" w:rsidRPr="004D4402" w:rsidRDefault="008F76FC" w:rsidP="008F76FC">
      <w:pPr>
        <w:tabs>
          <w:tab w:val="left" w:pos="567"/>
        </w:tabs>
        <w:autoSpaceDE w:val="0"/>
        <w:autoSpaceDN w:val="0"/>
        <w:adjustRightInd w:val="0"/>
        <w:ind w:firstLine="709"/>
        <w:jc w:val="both"/>
        <w:rPr>
          <w:rFonts w:ascii="Arial" w:hAnsi="Arial" w:cs="Arial"/>
          <w:spacing w:val="-2"/>
        </w:rPr>
      </w:pPr>
      <w:r w:rsidRPr="004D4402">
        <w:rPr>
          <w:rFonts w:ascii="Arial" w:hAnsi="Arial" w:cs="Arial"/>
          <w:spacing w:val="-2"/>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30.09.2024 в конкурсах различного уровня приняли участие 1 144 учащихся, 516 из которых стали победителями, а также 88 человек получили звание дипломанта. </w:t>
      </w:r>
    </w:p>
    <w:p w:rsidR="008F76FC" w:rsidRPr="004D4402" w:rsidRDefault="008F76FC" w:rsidP="008F76FC">
      <w:pPr>
        <w:widowControl w:val="0"/>
        <w:autoSpaceDE w:val="0"/>
        <w:autoSpaceDN w:val="0"/>
        <w:adjustRightInd w:val="0"/>
        <w:ind w:firstLine="709"/>
        <w:jc w:val="both"/>
        <w:rPr>
          <w:rFonts w:ascii="Arial" w:hAnsi="Arial" w:cs="Arial"/>
          <w:spacing w:val="-2"/>
        </w:rPr>
      </w:pPr>
      <w:r w:rsidRPr="004D4402">
        <w:rPr>
          <w:rFonts w:ascii="Arial" w:hAnsi="Arial" w:cs="Arial"/>
          <w:spacing w:val="-2"/>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8F76FC" w:rsidRPr="004D4402" w:rsidRDefault="008F76FC" w:rsidP="008F76FC">
      <w:pPr>
        <w:widowControl w:val="0"/>
        <w:autoSpaceDE w:val="0"/>
        <w:autoSpaceDN w:val="0"/>
        <w:adjustRightInd w:val="0"/>
        <w:ind w:firstLine="709"/>
        <w:jc w:val="both"/>
        <w:rPr>
          <w:rFonts w:ascii="Arial" w:hAnsi="Arial" w:cs="Arial"/>
          <w:spacing w:val="-2"/>
        </w:rPr>
      </w:pPr>
      <w:r w:rsidRPr="004D4402">
        <w:rPr>
          <w:rFonts w:ascii="Arial" w:hAnsi="Arial" w:cs="Arial"/>
          <w:spacing w:val="-2"/>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8F76FC" w:rsidRPr="004D4402" w:rsidRDefault="008F76FC" w:rsidP="008F76FC">
      <w:pPr>
        <w:ind w:firstLine="709"/>
        <w:jc w:val="both"/>
        <w:rPr>
          <w:rFonts w:ascii="Arial" w:hAnsi="Arial" w:cs="Arial"/>
          <w:spacing w:val="-2"/>
        </w:rPr>
      </w:pPr>
      <w:r w:rsidRPr="004D4402">
        <w:rPr>
          <w:rFonts w:ascii="Arial" w:hAnsi="Arial" w:cs="Arial"/>
          <w:spacing w:val="-2"/>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За 9 месяцев 2024 года было проведено 311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(камерные, духовые, народные) составляет 10 ед., ансамблей различного направления – 24 ед., а также 11 хоровых коллективов. Из общего количества творческих учебных коллективов имеют почетные звания Красноярского края: «народный» - 2 ед., «образцовый» - 5 ед.</w:t>
      </w:r>
    </w:p>
    <w:p w:rsidR="008F76FC" w:rsidRPr="004D4402" w:rsidRDefault="008F76FC" w:rsidP="008F76FC">
      <w:pPr>
        <w:ind w:firstLine="709"/>
        <w:jc w:val="both"/>
        <w:rPr>
          <w:rFonts w:ascii="Arial" w:hAnsi="Arial" w:cs="Arial"/>
        </w:rPr>
      </w:pPr>
      <w:r w:rsidRPr="004D4402">
        <w:rPr>
          <w:rFonts w:ascii="Arial" w:hAnsi="Arial" w:cs="Arial"/>
          <w:spacing w:val="-2"/>
        </w:rPr>
        <w:t xml:space="preserve">Сеть учреждений </w:t>
      </w:r>
      <w:r w:rsidRPr="004D4402">
        <w:rPr>
          <w:rFonts w:ascii="Arial" w:hAnsi="Arial" w:cs="Arial"/>
        </w:rPr>
        <w:t>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8F76FC" w:rsidRPr="004D4402" w:rsidRDefault="008F76FC" w:rsidP="008F76FC">
      <w:pPr>
        <w:widowControl w:val="0"/>
        <w:tabs>
          <w:tab w:val="left" w:pos="993"/>
        </w:tabs>
        <w:autoSpaceDE w:val="0"/>
        <w:autoSpaceDN w:val="0"/>
        <w:adjustRightInd w:val="0"/>
        <w:ind w:firstLine="708"/>
        <w:jc w:val="both"/>
        <w:rPr>
          <w:rFonts w:ascii="Arial" w:hAnsi="Arial" w:cs="Arial"/>
        </w:rPr>
      </w:pPr>
      <w:r w:rsidRPr="004D4402">
        <w:rPr>
          <w:rFonts w:ascii="Arial" w:hAnsi="Arial" w:cs="Arial"/>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Мерами, обеспечивающими достижение целевых показателей (индикаторов) развития дополнительного образования в сфере культуры, являются:</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8F76FC" w:rsidRPr="004D4402" w:rsidRDefault="00EE5682" w:rsidP="00EE5682">
      <w:pPr>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8F76FC" w:rsidRPr="004D4402" w:rsidRDefault="008F76FC" w:rsidP="008F76FC">
      <w:pPr>
        <w:tabs>
          <w:tab w:val="left" w:pos="993"/>
        </w:tabs>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3. Цели и задачи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F76FC" w:rsidRPr="004D4402" w:rsidRDefault="008F76FC" w:rsidP="008F76FC">
      <w:pPr>
        <w:widowControl w:val="0"/>
        <w:tabs>
          <w:tab w:val="left" w:pos="449"/>
        </w:tabs>
        <w:autoSpaceDE w:val="0"/>
        <w:autoSpaceDN w:val="0"/>
        <w:adjustRightInd w:val="0"/>
        <w:ind w:firstLine="709"/>
        <w:jc w:val="both"/>
        <w:rPr>
          <w:rFonts w:ascii="Arial" w:hAnsi="Arial" w:cs="Arial"/>
        </w:rPr>
      </w:pPr>
      <w:r w:rsidRPr="004D4402">
        <w:rPr>
          <w:rFonts w:ascii="Arial" w:hAnsi="Arial" w:cs="Arial"/>
        </w:rPr>
        <w:t>Задача</w:t>
      </w:r>
      <w:r w:rsidR="00EE5682" w:rsidRPr="004D4402">
        <w:rPr>
          <w:rFonts w:ascii="Arial" w:hAnsi="Arial" w:cs="Arial"/>
        </w:rPr>
        <w:t xml:space="preserve"> </w:t>
      </w:r>
      <w:r w:rsidRPr="004D4402">
        <w:rPr>
          <w:rFonts w:ascii="Arial" w:hAnsi="Arial" w:cs="Arial"/>
        </w:rPr>
        <w:t>1: Реализация дополнительных общеобразовательных предпрофессиональных программ.</w:t>
      </w:r>
    </w:p>
    <w:p w:rsidR="008F76FC" w:rsidRPr="004D4402" w:rsidRDefault="008F76FC" w:rsidP="008F76FC">
      <w:pPr>
        <w:widowControl w:val="0"/>
        <w:tabs>
          <w:tab w:val="left" w:pos="449"/>
        </w:tabs>
        <w:autoSpaceDE w:val="0"/>
        <w:autoSpaceDN w:val="0"/>
        <w:adjustRightInd w:val="0"/>
        <w:ind w:firstLine="709"/>
        <w:jc w:val="both"/>
        <w:rPr>
          <w:rFonts w:ascii="Arial" w:hAnsi="Arial" w:cs="Arial"/>
        </w:rPr>
      </w:pPr>
      <w:r w:rsidRPr="004D4402">
        <w:rPr>
          <w:rFonts w:ascii="Arial" w:hAnsi="Arial" w:cs="Arial"/>
        </w:rPr>
        <w:t>Задача</w:t>
      </w:r>
      <w:r w:rsidR="00EE5682" w:rsidRPr="004D4402">
        <w:rPr>
          <w:rFonts w:ascii="Arial" w:hAnsi="Arial" w:cs="Arial"/>
        </w:rPr>
        <w:t xml:space="preserve"> </w:t>
      </w:r>
      <w:r w:rsidRPr="004D4402">
        <w:rPr>
          <w:rFonts w:ascii="Arial" w:hAnsi="Arial" w:cs="Arial"/>
        </w:rPr>
        <w:t>2:</w:t>
      </w:r>
      <w:r w:rsidR="00EE5682" w:rsidRPr="004D4402">
        <w:rPr>
          <w:rFonts w:ascii="Arial" w:hAnsi="Arial" w:cs="Arial"/>
        </w:rPr>
        <w:t xml:space="preserve"> </w:t>
      </w:r>
      <w:r w:rsidRPr="004D4402">
        <w:rPr>
          <w:rFonts w:ascii="Arial" w:hAnsi="Arial" w:cs="Arial"/>
        </w:rPr>
        <w:t>Реализация дополнительных общеобразовательных общеразвивающих программ.</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 5 к Программе.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Срок реализации подпрограммы: 2017 – 2027 годы.</w:t>
      </w:r>
    </w:p>
    <w:p w:rsidR="008F76FC" w:rsidRPr="004D4402" w:rsidRDefault="008F76FC" w:rsidP="008F76FC">
      <w:pPr>
        <w:widowControl w:val="0"/>
        <w:autoSpaceDE w:val="0"/>
        <w:autoSpaceDN w:val="0"/>
        <w:adjustRightInd w:val="0"/>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4. Механизм реализации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Главным распорядителем бюджетных средств подпрограммы 3 «Развитие дополнительного образования в области культуры» является Управление.</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«Основы законодательства Российской Федерации о культуре» от 09.10.1992 № 3612-1;</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12.01.1996 № 7-ФЗ «О некоммерческих организациях»;</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29.12.2012 № 273-ФЗ «Об образовании в Российской Федерации»;</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Закон Красноярского края от 28.06.2007 № 2-190 «О культуре».</w:t>
      </w:r>
    </w:p>
    <w:p w:rsidR="008F76FC" w:rsidRPr="004D4402" w:rsidRDefault="008F76FC" w:rsidP="007E6651">
      <w:pPr>
        <w:widowControl w:val="0"/>
        <w:autoSpaceDE w:val="0"/>
        <w:autoSpaceDN w:val="0"/>
        <w:adjustRightInd w:val="0"/>
        <w:ind w:firstLine="709"/>
        <w:jc w:val="both"/>
        <w:rPr>
          <w:rFonts w:ascii="Arial" w:hAnsi="Arial" w:cs="Arial"/>
        </w:rPr>
      </w:pPr>
      <w:r w:rsidRPr="004D4402">
        <w:rPr>
          <w:rFonts w:ascii="Arial" w:hAnsi="Arial" w:cs="Arial"/>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5. Ресурсное обеспечение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2024 – 2027 годы приведена в приложении № 6 к МП.</w:t>
      </w:r>
    </w:p>
    <w:p w:rsidR="008F76FC" w:rsidRPr="004D4402" w:rsidRDefault="008F76FC" w:rsidP="008F76FC">
      <w:pPr>
        <w:widowControl w:val="0"/>
        <w:autoSpaceDE w:val="0"/>
        <w:autoSpaceDN w:val="0"/>
        <w:adjustRightInd w:val="0"/>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6. Индикаторы результативности подпрограммы МП</w:t>
      </w:r>
    </w:p>
    <w:p w:rsidR="00D45678" w:rsidRPr="004D4402" w:rsidRDefault="00D45678"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Целевые индикаторы результативности (показатели) приведены в приложении № 7 к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4D4402" w:rsidRDefault="008F76FC" w:rsidP="008F76FC">
      <w:pPr>
        <w:rPr>
          <w:rFonts w:ascii="Arial" w:hAnsi="Arial" w:cs="Arial"/>
        </w:rPr>
      </w:pPr>
      <w:r w:rsidRPr="004D4402">
        <w:rPr>
          <w:rFonts w:ascii="Arial" w:hAnsi="Arial" w:cs="Arial"/>
        </w:rPr>
        <w:br w:type="page"/>
      </w:r>
    </w:p>
    <w:p w:rsidR="008F76FC" w:rsidRPr="004D4402" w:rsidRDefault="008F76FC" w:rsidP="00E41B46">
      <w:pPr>
        <w:widowControl w:val="0"/>
        <w:autoSpaceDE w:val="0"/>
        <w:autoSpaceDN w:val="0"/>
        <w:adjustRightInd w:val="0"/>
        <w:ind w:firstLine="5670"/>
        <w:rPr>
          <w:rFonts w:ascii="Arial" w:hAnsi="Arial" w:cs="Arial"/>
        </w:rPr>
      </w:pPr>
      <w:r w:rsidRPr="004D4402">
        <w:rPr>
          <w:rFonts w:ascii="Arial" w:hAnsi="Arial" w:cs="Arial"/>
        </w:rPr>
        <w:t xml:space="preserve"> Приложение № 4</w:t>
      </w:r>
    </w:p>
    <w:p w:rsidR="008F76FC" w:rsidRPr="004D4402" w:rsidRDefault="008F76FC" w:rsidP="00E41B46">
      <w:pPr>
        <w:widowControl w:val="0"/>
        <w:autoSpaceDE w:val="0"/>
        <w:autoSpaceDN w:val="0"/>
        <w:adjustRightInd w:val="0"/>
        <w:ind w:left="5040" w:firstLine="720"/>
        <w:rPr>
          <w:rFonts w:ascii="Arial" w:hAnsi="Arial" w:cs="Arial"/>
        </w:rPr>
      </w:pPr>
      <w:r w:rsidRPr="004D4402">
        <w:rPr>
          <w:rFonts w:ascii="Arial" w:hAnsi="Arial" w:cs="Arial"/>
        </w:rPr>
        <w:t>к муниципальной программе</w:t>
      </w:r>
    </w:p>
    <w:p w:rsidR="008F76FC" w:rsidRPr="004D4402" w:rsidRDefault="008F76FC" w:rsidP="00E41B46">
      <w:pPr>
        <w:widowControl w:val="0"/>
        <w:autoSpaceDE w:val="0"/>
        <w:autoSpaceDN w:val="0"/>
        <w:adjustRightInd w:val="0"/>
        <w:ind w:left="5040" w:firstLine="720"/>
        <w:rPr>
          <w:rFonts w:ascii="Arial" w:hAnsi="Arial" w:cs="Arial"/>
        </w:rPr>
      </w:pPr>
      <w:r w:rsidRPr="004D4402">
        <w:rPr>
          <w:rFonts w:ascii="Arial" w:hAnsi="Arial" w:cs="Arial"/>
        </w:rPr>
        <w:t>«Развитие культуры»,</w:t>
      </w:r>
    </w:p>
    <w:p w:rsidR="008F76FC" w:rsidRPr="004D4402" w:rsidRDefault="008F76FC" w:rsidP="00E41B46">
      <w:pPr>
        <w:autoSpaceDE w:val="0"/>
        <w:autoSpaceDN w:val="0"/>
        <w:adjustRightInd w:val="0"/>
        <w:ind w:left="5040" w:firstLine="720"/>
        <w:rPr>
          <w:rFonts w:ascii="Arial" w:hAnsi="Arial" w:cs="Arial"/>
        </w:rPr>
      </w:pPr>
      <w:r w:rsidRPr="004D4402">
        <w:rPr>
          <w:rFonts w:ascii="Arial" w:hAnsi="Arial" w:cs="Arial"/>
        </w:rPr>
        <w:t>утвержденной постановлением</w:t>
      </w:r>
    </w:p>
    <w:p w:rsidR="008F76FC" w:rsidRPr="004D4402" w:rsidRDefault="008F76FC" w:rsidP="00E41B46">
      <w:pPr>
        <w:autoSpaceDE w:val="0"/>
        <w:autoSpaceDN w:val="0"/>
        <w:adjustRightInd w:val="0"/>
        <w:ind w:left="5760"/>
        <w:rPr>
          <w:rFonts w:ascii="Arial" w:hAnsi="Arial" w:cs="Arial"/>
        </w:rPr>
      </w:pPr>
      <w:r w:rsidRPr="004D4402">
        <w:rPr>
          <w:rFonts w:ascii="Arial" w:hAnsi="Arial" w:cs="Arial"/>
        </w:rPr>
        <w:t>Администрации города Норильска</w:t>
      </w:r>
    </w:p>
    <w:p w:rsidR="008F76FC" w:rsidRPr="004D4402" w:rsidRDefault="008F76FC" w:rsidP="00E41B46">
      <w:pPr>
        <w:autoSpaceDE w:val="0"/>
        <w:autoSpaceDN w:val="0"/>
        <w:adjustRightInd w:val="0"/>
        <w:ind w:left="5040" w:firstLine="720"/>
        <w:rPr>
          <w:rFonts w:ascii="Arial" w:hAnsi="Arial" w:cs="Arial"/>
        </w:rPr>
      </w:pPr>
      <w:r w:rsidRPr="004D4402">
        <w:rPr>
          <w:rFonts w:ascii="Arial" w:hAnsi="Arial" w:cs="Arial"/>
        </w:rPr>
        <w:t>от 05.12.2016 № 580</w:t>
      </w:r>
    </w:p>
    <w:p w:rsidR="008F76FC" w:rsidRPr="004D4402" w:rsidRDefault="008F76FC" w:rsidP="008F76FC">
      <w:pPr>
        <w:widowControl w:val="0"/>
        <w:autoSpaceDE w:val="0"/>
        <w:autoSpaceDN w:val="0"/>
        <w:adjustRightInd w:val="0"/>
        <w:jc w:val="right"/>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bookmarkStart w:id="5" w:name="Par668"/>
      <w:bookmarkEnd w:id="5"/>
      <w:r w:rsidRPr="004D4402">
        <w:rPr>
          <w:rFonts w:ascii="Arial" w:hAnsi="Arial" w:cs="Arial"/>
        </w:rPr>
        <w:t>1. ПАСПОРТ</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ПОДПРОГРАММЫ 4 «ОБЕСПЕЧЕНИЕ УСЛОВИЙ РЕАЛИЗАЦИИ ПРОГРАММЫ</w:t>
      </w:r>
    </w:p>
    <w:p w:rsidR="008F76FC" w:rsidRPr="004D4402" w:rsidRDefault="008F76FC" w:rsidP="008F76FC">
      <w:pPr>
        <w:widowControl w:val="0"/>
        <w:autoSpaceDE w:val="0"/>
        <w:autoSpaceDN w:val="0"/>
        <w:adjustRightInd w:val="0"/>
        <w:jc w:val="center"/>
        <w:rPr>
          <w:rFonts w:ascii="Arial" w:hAnsi="Arial" w:cs="Arial"/>
        </w:rPr>
      </w:pPr>
      <w:r w:rsidRPr="004D4402">
        <w:rPr>
          <w:rFonts w:ascii="Arial" w:hAnsi="Arial" w:cs="Arial"/>
        </w:rPr>
        <w:t>И ПРОЧИЕ МЕРОПРИЯТИЯ»</w:t>
      </w:r>
    </w:p>
    <w:p w:rsidR="008F76FC" w:rsidRPr="004D4402" w:rsidRDefault="008F76FC" w:rsidP="008F76FC">
      <w:pPr>
        <w:widowControl w:val="0"/>
        <w:autoSpaceDE w:val="0"/>
        <w:autoSpaceDN w:val="0"/>
        <w:adjustRightInd w:val="0"/>
        <w:jc w:val="both"/>
        <w:rPr>
          <w:rFonts w:ascii="Arial" w:hAnsi="Arial" w:cs="Arial"/>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4D4402" w:rsidRPr="004D4402" w:rsidTr="008F76FC">
        <w:tc>
          <w:tcPr>
            <w:tcW w:w="3335"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Соисполнитель МП (ответственный исполнитель подпрограммы)</w:t>
            </w:r>
          </w:p>
        </w:tc>
        <w:tc>
          <w:tcPr>
            <w:tcW w:w="623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Управление по делам культуры и искусства Администрации города Норильска (далее - Управление)</w:t>
            </w:r>
          </w:p>
        </w:tc>
      </w:tr>
      <w:tr w:rsidR="004D4402" w:rsidRPr="004D4402" w:rsidTr="008F76FC">
        <w:trPr>
          <w:trHeight w:val="1828"/>
        </w:trPr>
        <w:tc>
          <w:tcPr>
            <w:tcW w:w="3335"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Участники подпрограммы МП</w:t>
            </w:r>
          </w:p>
        </w:tc>
        <w:tc>
          <w:tcPr>
            <w:tcW w:w="6237" w:type="dxa"/>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Муниципальное казенное учреждение «Обеспечивающий комплекс учреждений культуры»;</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Муниципальные бюджетные учреждения, подведомственные Управлению;</w:t>
            </w:r>
          </w:p>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4D4402" w:rsidRPr="004D4402" w:rsidTr="008F76FC">
        <w:tc>
          <w:tcPr>
            <w:tcW w:w="3335"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Цели подпрограммы МП</w:t>
            </w:r>
          </w:p>
        </w:tc>
        <w:tc>
          <w:tcPr>
            <w:tcW w:w="6237" w:type="dxa"/>
          </w:tcPr>
          <w:p w:rsidR="008F76FC" w:rsidRPr="004D4402" w:rsidRDefault="008F76FC" w:rsidP="008F76FC">
            <w:pPr>
              <w:widowControl w:val="0"/>
              <w:autoSpaceDE w:val="0"/>
              <w:autoSpaceDN w:val="0"/>
              <w:adjustRightInd w:val="0"/>
              <w:jc w:val="both"/>
              <w:rPr>
                <w:rFonts w:ascii="Arial" w:hAnsi="Arial" w:cs="Arial"/>
                <w:sz w:val="20"/>
                <w:szCs w:val="20"/>
              </w:rPr>
            </w:pPr>
            <w:r w:rsidRPr="004D4402">
              <w:rPr>
                <w:rFonts w:ascii="Arial" w:hAnsi="Arial" w:cs="Arial"/>
                <w:sz w:val="20"/>
                <w:szCs w:val="20"/>
              </w:rPr>
              <w:t>Создание условий для устойчивого развития отрасли «Культура»</w:t>
            </w:r>
          </w:p>
        </w:tc>
      </w:tr>
      <w:tr w:rsidR="004D4402" w:rsidRPr="004D4402" w:rsidTr="008F76FC">
        <w:tc>
          <w:tcPr>
            <w:tcW w:w="3335"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Задачи подпрограммы МП</w:t>
            </w:r>
          </w:p>
        </w:tc>
        <w:tc>
          <w:tcPr>
            <w:tcW w:w="6237" w:type="dxa"/>
          </w:tcPr>
          <w:p w:rsidR="008F76FC" w:rsidRPr="004D4402" w:rsidRDefault="007E6651" w:rsidP="007E6651">
            <w:pPr>
              <w:widowControl w:val="0"/>
              <w:autoSpaceDE w:val="0"/>
              <w:autoSpaceDN w:val="0"/>
              <w:adjustRightInd w:val="0"/>
              <w:ind w:left="24"/>
              <w:jc w:val="both"/>
              <w:rPr>
                <w:rFonts w:ascii="Arial" w:hAnsi="Arial" w:cs="Arial"/>
                <w:sz w:val="20"/>
                <w:szCs w:val="20"/>
              </w:rPr>
            </w:pPr>
            <w:r w:rsidRPr="004D4402">
              <w:rPr>
                <w:rFonts w:ascii="Arial" w:hAnsi="Arial" w:cs="Arial"/>
                <w:sz w:val="20"/>
                <w:szCs w:val="20"/>
              </w:rPr>
              <w:t xml:space="preserve">1. </w:t>
            </w:r>
            <w:r w:rsidR="008F76FC" w:rsidRPr="004D4402">
              <w:rPr>
                <w:rFonts w:ascii="Arial" w:hAnsi="Arial" w:cs="Arial"/>
                <w:sz w:val="20"/>
                <w:szCs w:val="20"/>
              </w:rPr>
              <w:t>Обеспечение эффективного управления в отрасли «Культура».</w:t>
            </w:r>
          </w:p>
          <w:p w:rsidR="008F76FC" w:rsidRPr="004D4402" w:rsidRDefault="007E6651" w:rsidP="007E6651">
            <w:pPr>
              <w:widowControl w:val="0"/>
              <w:autoSpaceDE w:val="0"/>
              <w:autoSpaceDN w:val="0"/>
              <w:adjustRightInd w:val="0"/>
              <w:jc w:val="both"/>
              <w:rPr>
                <w:rFonts w:ascii="Arial" w:hAnsi="Arial" w:cs="Arial"/>
                <w:i/>
                <w:iCs/>
                <w:sz w:val="20"/>
                <w:szCs w:val="20"/>
              </w:rPr>
            </w:pPr>
            <w:r w:rsidRPr="004D4402">
              <w:rPr>
                <w:rFonts w:ascii="Arial" w:hAnsi="Arial" w:cs="Arial"/>
                <w:sz w:val="20"/>
                <w:szCs w:val="20"/>
              </w:rPr>
              <w:t xml:space="preserve">2. </w:t>
            </w:r>
            <w:r w:rsidR="008F76FC" w:rsidRPr="004D4402">
              <w:rPr>
                <w:rFonts w:ascii="Arial" w:hAnsi="Arial" w:cs="Arial"/>
                <w:sz w:val="20"/>
                <w:szCs w:val="20"/>
              </w:rPr>
              <w:t xml:space="preserve">Материально-техническое оснащение учреждений. </w:t>
            </w:r>
          </w:p>
          <w:p w:rsidR="008F76FC" w:rsidRPr="004D4402" w:rsidRDefault="007E6651" w:rsidP="007E6651">
            <w:pPr>
              <w:widowControl w:val="0"/>
              <w:autoSpaceDE w:val="0"/>
              <w:autoSpaceDN w:val="0"/>
              <w:adjustRightInd w:val="0"/>
              <w:ind w:left="24"/>
              <w:jc w:val="both"/>
              <w:rPr>
                <w:rFonts w:ascii="Arial" w:hAnsi="Arial" w:cs="Arial"/>
                <w:sz w:val="20"/>
                <w:szCs w:val="20"/>
              </w:rPr>
            </w:pPr>
            <w:r w:rsidRPr="004D4402">
              <w:rPr>
                <w:rFonts w:ascii="Arial" w:hAnsi="Arial" w:cs="Arial"/>
                <w:sz w:val="20"/>
                <w:szCs w:val="20"/>
              </w:rPr>
              <w:t xml:space="preserve">3. </w:t>
            </w:r>
            <w:r w:rsidR="008F76FC" w:rsidRPr="004D4402">
              <w:rPr>
                <w:rFonts w:ascii="Arial" w:hAnsi="Arial" w:cs="Arial"/>
                <w:sz w:val="20"/>
                <w:szCs w:val="20"/>
              </w:rPr>
              <w:t>Поддержка талантливых детей и молодежи.</w:t>
            </w:r>
          </w:p>
          <w:p w:rsidR="008F76FC" w:rsidRPr="004D4402" w:rsidRDefault="007E6651" w:rsidP="007E6651">
            <w:pPr>
              <w:widowControl w:val="0"/>
              <w:tabs>
                <w:tab w:val="left" w:pos="308"/>
              </w:tabs>
              <w:autoSpaceDE w:val="0"/>
              <w:autoSpaceDN w:val="0"/>
              <w:adjustRightInd w:val="0"/>
              <w:ind w:left="24"/>
              <w:jc w:val="both"/>
              <w:rPr>
                <w:rFonts w:ascii="Arial" w:hAnsi="Arial" w:cs="Arial"/>
                <w:sz w:val="20"/>
                <w:szCs w:val="20"/>
              </w:rPr>
            </w:pPr>
            <w:r w:rsidRPr="004D4402">
              <w:rPr>
                <w:rFonts w:ascii="Arial" w:hAnsi="Arial" w:cs="Arial"/>
                <w:sz w:val="20"/>
                <w:szCs w:val="20"/>
              </w:rPr>
              <w:t xml:space="preserve">4. </w:t>
            </w:r>
            <w:r w:rsidR="008F76FC" w:rsidRPr="004D4402">
              <w:rPr>
                <w:rFonts w:ascii="Arial" w:hAnsi="Arial" w:cs="Arial"/>
                <w:sz w:val="20"/>
                <w:szCs w:val="20"/>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4D4402" w:rsidRDefault="007E6651" w:rsidP="007E6651">
            <w:pPr>
              <w:widowControl w:val="0"/>
              <w:tabs>
                <w:tab w:val="left" w:pos="308"/>
              </w:tabs>
              <w:autoSpaceDE w:val="0"/>
              <w:autoSpaceDN w:val="0"/>
              <w:adjustRightInd w:val="0"/>
              <w:ind w:left="24"/>
              <w:jc w:val="both"/>
              <w:rPr>
                <w:rFonts w:ascii="Arial" w:hAnsi="Arial" w:cs="Arial"/>
                <w:sz w:val="20"/>
                <w:szCs w:val="20"/>
              </w:rPr>
            </w:pPr>
            <w:r w:rsidRPr="004D4402">
              <w:rPr>
                <w:rFonts w:ascii="Arial" w:hAnsi="Arial" w:cs="Arial"/>
                <w:sz w:val="20"/>
                <w:szCs w:val="20"/>
              </w:rPr>
              <w:t xml:space="preserve">5. </w:t>
            </w:r>
            <w:r w:rsidR="00862F39" w:rsidRPr="004D4402">
              <w:rPr>
                <w:rFonts w:ascii="Arial" w:hAnsi="Arial" w:cs="Arial"/>
                <w:sz w:val="20"/>
                <w:szCs w:val="20"/>
              </w:rPr>
              <w:t>Мероприятия в рамках федерального проекта «Семейные ценности и инфраструктура культуры»</w:t>
            </w:r>
            <w:r w:rsidR="008F76FC" w:rsidRPr="004D4402">
              <w:rPr>
                <w:rFonts w:ascii="Arial" w:hAnsi="Arial" w:cs="Arial"/>
                <w:sz w:val="20"/>
                <w:szCs w:val="20"/>
              </w:rPr>
              <w:t>.</w:t>
            </w:r>
          </w:p>
          <w:p w:rsidR="008F76FC" w:rsidRPr="004D4402" w:rsidRDefault="007E6651" w:rsidP="007E6651">
            <w:pPr>
              <w:widowControl w:val="0"/>
              <w:tabs>
                <w:tab w:val="left" w:pos="308"/>
              </w:tabs>
              <w:autoSpaceDE w:val="0"/>
              <w:autoSpaceDN w:val="0"/>
              <w:adjustRightInd w:val="0"/>
              <w:ind w:left="24"/>
              <w:jc w:val="both"/>
              <w:rPr>
                <w:rFonts w:ascii="Arial" w:hAnsi="Arial" w:cs="Arial"/>
                <w:sz w:val="20"/>
                <w:szCs w:val="20"/>
              </w:rPr>
            </w:pPr>
            <w:r w:rsidRPr="004D4402">
              <w:rPr>
                <w:rFonts w:ascii="Arial" w:hAnsi="Arial" w:cs="Arial"/>
                <w:sz w:val="20"/>
                <w:szCs w:val="20"/>
              </w:rPr>
              <w:t xml:space="preserve">6. </w:t>
            </w:r>
            <w:r w:rsidR="008F76FC" w:rsidRPr="004D4402">
              <w:rPr>
                <w:rFonts w:ascii="Arial" w:hAnsi="Arial" w:cs="Arial"/>
                <w:sz w:val="20"/>
                <w:szCs w:val="20"/>
              </w:rPr>
              <w:t>Поддержка социально ориентированных некоммерческих   организаций в муниципальном образовании город Норильск в сфере культуры.</w:t>
            </w:r>
          </w:p>
          <w:p w:rsidR="008F76FC" w:rsidRPr="004D4402" w:rsidRDefault="007E6651" w:rsidP="007E6651">
            <w:pPr>
              <w:widowControl w:val="0"/>
              <w:tabs>
                <w:tab w:val="left" w:pos="308"/>
              </w:tabs>
              <w:autoSpaceDE w:val="0"/>
              <w:autoSpaceDN w:val="0"/>
              <w:adjustRightInd w:val="0"/>
              <w:ind w:left="24"/>
              <w:jc w:val="both"/>
              <w:rPr>
                <w:rFonts w:ascii="Arial" w:hAnsi="Arial" w:cs="Arial"/>
                <w:sz w:val="20"/>
                <w:szCs w:val="20"/>
              </w:rPr>
            </w:pPr>
            <w:r w:rsidRPr="004D4402">
              <w:rPr>
                <w:rFonts w:ascii="Arial" w:hAnsi="Arial" w:cs="Arial"/>
                <w:sz w:val="20"/>
                <w:szCs w:val="20"/>
                <w:shd w:val="clear" w:color="auto" w:fill="FFFFFF" w:themeFill="background1"/>
              </w:rPr>
              <w:t xml:space="preserve">7. </w:t>
            </w:r>
            <w:r w:rsidR="008F76FC" w:rsidRPr="004D4402">
              <w:rPr>
                <w:rFonts w:ascii="Arial" w:hAnsi="Arial" w:cs="Arial"/>
                <w:sz w:val="20"/>
                <w:szCs w:val="20"/>
                <w:shd w:val="clear" w:color="auto" w:fill="FFFFFF" w:themeFill="background1"/>
              </w:rPr>
              <w:t>Мероприятия по поддержке добровольчества (волонтерства) в сфере культуры</w:t>
            </w:r>
            <w:r w:rsidR="008F76FC" w:rsidRPr="004D4402">
              <w:rPr>
                <w:rFonts w:ascii="Arial" w:hAnsi="Arial" w:cs="Arial"/>
                <w:sz w:val="20"/>
                <w:szCs w:val="20"/>
              </w:rPr>
              <w:t>.</w:t>
            </w:r>
          </w:p>
        </w:tc>
      </w:tr>
      <w:tr w:rsidR="004D4402" w:rsidRPr="004D4402" w:rsidTr="008F76FC">
        <w:tc>
          <w:tcPr>
            <w:tcW w:w="3335"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Срок реализации подпрограммы МП</w:t>
            </w:r>
          </w:p>
        </w:tc>
        <w:tc>
          <w:tcPr>
            <w:tcW w:w="6237"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2017 - 2027 годы</w:t>
            </w:r>
          </w:p>
        </w:tc>
      </w:tr>
      <w:tr w:rsidR="004D4402" w:rsidRPr="004D4402" w:rsidTr="008F76FC">
        <w:tc>
          <w:tcPr>
            <w:tcW w:w="3335" w:type="dxa"/>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Объемы и источники финансирования подпрограммы МП по годам реализации (тыс. руб.)</w:t>
            </w:r>
          </w:p>
        </w:tc>
        <w:tc>
          <w:tcPr>
            <w:tcW w:w="6237" w:type="dxa"/>
          </w:tcPr>
          <w:p w:rsidR="00C20ED8" w:rsidRPr="004D4402" w:rsidRDefault="00C20ED8" w:rsidP="00C20ED8">
            <w:pPr>
              <w:pStyle w:val="ConsPlusNormal"/>
              <w:ind w:left="-62" w:firstLine="62"/>
              <w:rPr>
                <w:rFonts w:cs="Arial"/>
                <w:sz w:val="20"/>
                <w:szCs w:val="20"/>
              </w:rPr>
            </w:pPr>
            <w:r w:rsidRPr="004D4402">
              <w:rPr>
                <w:rFonts w:cs="Arial"/>
                <w:sz w:val="20"/>
                <w:szCs w:val="20"/>
              </w:rPr>
              <w:t>Объем финансирования всего: 2 839 247,1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2 402 846,9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359 268,5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федеральный бюджет – 8 648,8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платные услуги – 68 482,9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в том числе:</w:t>
            </w:r>
          </w:p>
          <w:p w:rsidR="00C20ED8" w:rsidRPr="004D4402" w:rsidRDefault="00C20ED8" w:rsidP="00C20ED8">
            <w:pPr>
              <w:pStyle w:val="ConsPlusNormal"/>
              <w:ind w:left="-62" w:firstLine="62"/>
              <w:rPr>
                <w:rFonts w:cs="Arial"/>
                <w:sz w:val="20"/>
                <w:szCs w:val="20"/>
              </w:rPr>
            </w:pPr>
            <w:r w:rsidRPr="004D4402">
              <w:rPr>
                <w:rFonts w:cs="Arial"/>
                <w:sz w:val="20"/>
                <w:szCs w:val="20"/>
              </w:rPr>
              <w:t>2017 – 2023 годы всего: 1 741 553,6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1 309 515,8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358 504,0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федеральный бюджет -  5 050,9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платные услуги – 68 482,9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2024 год всего: 262 273,8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262 153,0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120,8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2025 год всего: 278 337,7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278 337,7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2026 год всего: 280 936,0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276 815,2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краевой бюджет – 522,9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федеральный бюджет - 3 597,9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2027 год всего: 276 146,0 тыс. руб.;</w:t>
            </w:r>
          </w:p>
          <w:p w:rsidR="00C20ED8" w:rsidRPr="004D4402" w:rsidRDefault="00C20ED8" w:rsidP="00C20ED8">
            <w:pPr>
              <w:pStyle w:val="ConsPlusNormal"/>
              <w:ind w:left="-62" w:firstLine="62"/>
              <w:rPr>
                <w:rFonts w:cs="Arial"/>
                <w:sz w:val="20"/>
                <w:szCs w:val="20"/>
              </w:rPr>
            </w:pPr>
            <w:r w:rsidRPr="004D4402">
              <w:rPr>
                <w:rFonts w:cs="Arial"/>
                <w:sz w:val="20"/>
                <w:szCs w:val="20"/>
              </w:rPr>
              <w:t>местный бюджет – 276 025,2 тыс. руб.;</w:t>
            </w:r>
          </w:p>
          <w:p w:rsidR="008F76FC" w:rsidRPr="004D4402" w:rsidRDefault="00C20ED8" w:rsidP="00C20ED8">
            <w:pPr>
              <w:pStyle w:val="ConsPlusNormal"/>
              <w:ind w:left="-62" w:firstLine="62"/>
              <w:rPr>
                <w:rFonts w:cs="Arial"/>
                <w:sz w:val="24"/>
                <w:szCs w:val="24"/>
              </w:rPr>
            </w:pPr>
            <w:r w:rsidRPr="004D4402">
              <w:rPr>
                <w:rFonts w:cs="Arial"/>
                <w:sz w:val="20"/>
                <w:szCs w:val="20"/>
              </w:rPr>
              <w:t>краевой бюджет – 120,8 тыс. руб.</w:t>
            </w:r>
          </w:p>
        </w:tc>
      </w:tr>
      <w:tr w:rsidR="004D4402" w:rsidRPr="004D4402" w:rsidTr="008F76FC">
        <w:tc>
          <w:tcPr>
            <w:tcW w:w="3335"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1. Своевременное предоставление главным распорядителем годовой бюджетной отчетности – 5 баллов.</w:t>
            </w:r>
          </w:p>
          <w:p w:rsidR="008F76FC" w:rsidRPr="004D4402" w:rsidRDefault="008F76FC" w:rsidP="008F76FC">
            <w:pPr>
              <w:widowControl w:val="0"/>
              <w:autoSpaceDE w:val="0"/>
              <w:autoSpaceDN w:val="0"/>
              <w:adjustRightInd w:val="0"/>
              <w:rPr>
                <w:rFonts w:ascii="Arial" w:hAnsi="Arial" w:cs="Arial"/>
                <w:sz w:val="20"/>
                <w:szCs w:val="20"/>
              </w:rPr>
            </w:pPr>
            <w:r w:rsidRPr="004D4402">
              <w:rPr>
                <w:rFonts w:ascii="Arial" w:hAnsi="Arial" w:cs="Arial"/>
                <w:sz w:val="20"/>
                <w:szCs w:val="20"/>
              </w:rPr>
              <w:t xml:space="preserve">2. Доля участников выездных фестивалей и конкурсов в 2025 - 2027 годах составит 0,2% от общего количества детей в возрасте 5 – 17 лет (включительно), проживающих на территории. </w:t>
            </w:r>
          </w:p>
        </w:tc>
      </w:tr>
    </w:tbl>
    <w:p w:rsidR="008F76FC" w:rsidRPr="004D4402" w:rsidRDefault="008F76FC" w:rsidP="008F76FC">
      <w:pPr>
        <w:widowControl w:val="0"/>
        <w:autoSpaceDE w:val="0"/>
        <w:autoSpaceDN w:val="0"/>
        <w:adjustRightInd w:val="0"/>
        <w:outlineLvl w:val="2"/>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2. Текущее состояние</w:t>
      </w:r>
    </w:p>
    <w:p w:rsidR="008F76FC" w:rsidRPr="004D4402" w:rsidRDefault="008F76FC" w:rsidP="008F76FC">
      <w:pPr>
        <w:widowControl w:val="0"/>
        <w:autoSpaceDE w:val="0"/>
        <w:autoSpaceDN w:val="0"/>
        <w:adjustRightInd w:val="0"/>
        <w:ind w:firstLine="709"/>
        <w:jc w:val="both"/>
        <w:rPr>
          <w:rFonts w:ascii="Arial" w:hAnsi="Arial" w:cs="Arial"/>
          <w:i/>
        </w:rPr>
      </w:pPr>
      <w:r w:rsidRPr="004D4402">
        <w:rPr>
          <w:rFonts w:ascii="Arial" w:hAnsi="Arial" w:cs="Arial"/>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4D4402">
        <w:rPr>
          <w:rFonts w:ascii="Arial" w:hAnsi="Arial" w:cs="Arial"/>
          <w:i/>
        </w:rPr>
        <w:t xml:space="preserve"> </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Основное мероприятие 4.1 «Обеспечение эффективного управления в отрасли «Культура».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8F76FC" w:rsidRPr="004D4402" w:rsidRDefault="008F76FC" w:rsidP="008F76FC">
      <w:pPr>
        <w:tabs>
          <w:tab w:val="left" w:pos="0"/>
          <w:tab w:val="left" w:pos="336"/>
          <w:tab w:val="left" w:pos="993"/>
        </w:tabs>
        <w:ind w:firstLine="709"/>
        <w:jc w:val="both"/>
        <w:rPr>
          <w:rFonts w:ascii="Arial" w:hAnsi="Arial" w:cs="Arial"/>
          <w:spacing w:val="-2"/>
        </w:rPr>
      </w:pPr>
      <w:r w:rsidRPr="004D4402">
        <w:rPr>
          <w:rFonts w:ascii="Arial" w:hAnsi="Arial" w:cs="Arial"/>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4D4402">
        <w:rPr>
          <w:rFonts w:ascii="Arial" w:hAnsi="Arial" w:cs="Arial"/>
          <w:spacing w:val="-2"/>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8F76FC" w:rsidRPr="004D4402" w:rsidRDefault="008F76FC" w:rsidP="008F76FC">
      <w:pPr>
        <w:ind w:firstLine="709"/>
        <w:jc w:val="both"/>
        <w:rPr>
          <w:rFonts w:ascii="Arial" w:hAnsi="Arial" w:cs="Arial"/>
          <w:spacing w:val="-2"/>
        </w:rPr>
      </w:pPr>
      <w:r w:rsidRPr="004D4402">
        <w:rPr>
          <w:rFonts w:ascii="Arial" w:hAnsi="Arial" w:cs="Arial"/>
          <w:spacing w:val="-2"/>
        </w:rPr>
        <w:t>В соответствии с постановлением Администрации города Норильска от</w:t>
      </w:r>
      <w:r w:rsidR="00EE5682" w:rsidRPr="004D4402">
        <w:rPr>
          <w:rFonts w:ascii="Arial" w:hAnsi="Arial" w:cs="Arial"/>
          <w:spacing w:val="-2"/>
        </w:rPr>
        <w:t xml:space="preserve"> </w:t>
      </w:r>
      <w:r w:rsidRPr="004D4402">
        <w:rPr>
          <w:rFonts w:ascii="Arial" w:hAnsi="Arial" w:cs="Arial"/>
          <w:spacing w:val="-2"/>
        </w:rPr>
        <w:t xml:space="preserve">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8F76FC" w:rsidRPr="004D4402" w:rsidRDefault="008F76FC" w:rsidP="008F76FC">
      <w:pPr>
        <w:ind w:firstLine="624"/>
        <w:jc w:val="both"/>
        <w:rPr>
          <w:rFonts w:ascii="Arial" w:hAnsi="Arial" w:cs="Arial"/>
          <w:spacing w:val="-2"/>
        </w:rPr>
      </w:pPr>
      <w:r w:rsidRPr="004D4402">
        <w:rPr>
          <w:rFonts w:ascii="Arial" w:hAnsi="Arial" w:cs="Arial"/>
          <w:spacing w:val="-2"/>
        </w:rPr>
        <w:t>В соответствии с постановлением Правительства РФ от 11.02.2017 № 176 «Об</w:t>
      </w:r>
      <w:r w:rsidR="00EE5682" w:rsidRPr="004D4402">
        <w:rPr>
          <w:rFonts w:ascii="Arial" w:hAnsi="Arial" w:cs="Arial"/>
          <w:spacing w:val="-2"/>
        </w:rPr>
        <w:t xml:space="preserve"> </w:t>
      </w:r>
      <w:r w:rsidRPr="004D4402">
        <w:rPr>
          <w:rFonts w:ascii="Arial" w:hAnsi="Arial" w:cs="Arial"/>
          <w:spacing w:val="-2"/>
        </w:rPr>
        <w:t>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spacing w:val="-2"/>
        </w:rPr>
        <w:t>Основными проблемами в сфере реализации подпрограммы являются</w:t>
      </w:r>
      <w:r w:rsidRPr="004D4402">
        <w:rPr>
          <w:rFonts w:ascii="Arial" w:hAnsi="Arial" w:cs="Arial"/>
        </w:rPr>
        <w:t>:</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удаленность и замкнутость территории муниципального образования город Норильск для организации выездных конкурсов различного уровня;</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устаревание материально-технической базы учреждений культуры и дополнительного образования.</w:t>
      </w:r>
    </w:p>
    <w:p w:rsidR="008F76FC" w:rsidRPr="004D4402" w:rsidRDefault="008F76FC"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Мерами, обеспечивающими достижение целевых показателей (индикаторов) развития отрасли «культура», являются: </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развитие межведомственного взаимодействия в области культуры и искусства, в том числе при реализации социально значимых проектов;</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усиление социальной направленности культурной политики;</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организация деятельности, направленной на привлечение участия бизнеса в вопросах развития культуры на территории;</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организация территориального маркетинга, участие в региональных выставках;</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разработка и внедрение механизмов по расширению участия общественности в управлении культурным процессом;</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освоение передового опыта продвижения культурного продукта и платных услуг;</w:t>
      </w:r>
    </w:p>
    <w:p w:rsidR="008F76FC" w:rsidRPr="004D4402" w:rsidRDefault="00EE5682" w:rsidP="00EE5682">
      <w:pPr>
        <w:tabs>
          <w:tab w:val="left" w:pos="567"/>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обеспечение культурной составляющей в программах развития и социально-значимых проектах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shd w:val="clear" w:color="auto" w:fill="FFFFFF"/>
        </w:rPr>
      </w:pPr>
      <w:r w:rsidRPr="004D4402">
        <w:rPr>
          <w:rFonts w:ascii="Arial" w:hAnsi="Arial" w:cs="Arial"/>
        </w:rPr>
        <w:t xml:space="preserve">Мероприятие подпрограммы «Обеспечение эффективного управления в отрасли «культура» будет осуществляться за счет средств местного бюджета. </w:t>
      </w:r>
    </w:p>
    <w:p w:rsidR="008F76FC" w:rsidRPr="004D4402" w:rsidRDefault="008F76FC" w:rsidP="008F76FC">
      <w:pPr>
        <w:widowControl w:val="0"/>
        <w:autoSpaceDE w:val="0"/>
        <w:autoSpaceDN w:val="0"/>
        <w:adjustRightInd w:val="0"/>
        <w:ind w:firstLine="709"/>
        <w:jc w:val="both"/>
        <w:rPr>
          <w:rFonts w:ascii="Arial" w:hAnsi="Arial" w:cs="Arial"/>
          <w:i/>
          <w:iCs/>
          <w:shd w:val="clear" w:color="auto" w:fill="FFFFFF"/>
        </w:rPr>
      </w:pPr>
      <w:r w:rsidRPr="004D4402">
        <w:rPr>
          <w:rFonts w:ascii="Arial" w:hAnsi="Arial" w:cs="Arial"/>
        </w:rPr>
        <w:t>Основное мероприятие 4.2</w:t>
      </w:r>
      <w:r w:rsidRPr="004D4402">
        <w:rPr>
          <w:rFonts w:ascii="Arial" w:hAnsi="Arial" w:cs="Arial"/>
          <w:i/>
        </w:rPr>
        <w:t xml:space="preserve"> «</w:t>
      </w:r>
      <w:r w:rsidRPr="004D4402">
        <w:rPr>
          <w:rFonts w:ascii="Arial" w:hAnsi="Arial" w:cs="Arial"/>
        </w:rPr>
        <w:t xml:space="preserve">Материально-техническое оснащение учреждений». </w:t>
      </w:r>
      <w:r w:rsidRPr="004D4402">
        <w:rPr>
          <w:rFonts w:ascii="Arial" w:hAnsi="Arial" w:cs="Arial"/>
          <w:i/>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Основное мероприятие 4.3</w:t>
      </w:r>
      <w:r w:rsidRPr="004D4402">
        <w:rPr>
          <w:rFonts w:ascii="Arial" w:hAnsi="Arial" w:cs="Arial"/>
          <w:i/>
        </w:rPr>
        <w:t xml:space="preserve"> «</w:t>
      </w:r>
      <w:r w:rsidRPr="004D4402">
        <w:rPr>
          <w:rFonts w:ascii="Arial" w:hAnsi="Arial" w:cs="Arial"/>
        </w:rPr>
        <w:t>Поддержка талантливых детей и молодежи».</w:t>
      </w:r>
    </w:p>
    <w:p w:rsidR="008F76FC" w:rsidRPr="004D4402" w:rsidRDefault="008F76FC" w:rsidP="008F76FC">
      <w:pPr>
        <w:ind w:left="-6" w:firstLine="709"/>
        <w:contextualSpacing/>
        <w:jc w:val="both"/>
        <w:rPr>
          <w:rFonts w:ascii="Arial" w:hAnsi="Arial" w:cs="Arial"/>
          <w:bCs/>
          <w:bdr w:val="none" w:sz="0" w:space="0" w:color="auto" w:frame="1"/>
        </w:rPr>
      </w:pPr>
      <w:r w:rsidRPr="004D4402">
        <w:rPr>
          <w:rFonts w:ascii="Arial" w:hAnsi="Arial" w:cs="Arial"/>
          <w:spacing w:val="-2"/>
        </w:rPr>
        <w:tab/>
      </w:r>
      <w:r w:rsidRPr="004D4402">
        <w:rPr>
          <w:rFonts w:ascii="Arial" w:hAnsi="Arial" w:cs="Arial"/>
          <w:iCs/>
        </w:rPr>
        <w:t>За двенадцать месяцев 2023 года творческие коллективы культурно-досуговых центров приняли участие в 101 конкурсах (+22) и фестивалях международного и всероссийского уровня (в том числе дистанционных), завоевав 331 диплом (+121) лауреатов различной степени: I степени - 168 дипломов; II степени - 61 диплома; III степени – 28 дипломов и в других номинациях 74 дипломов.</w:t>
      </w:r>
    </w:p>
    <w:p w:rsidR="008F76FC" w:rsidRPr="004D4402" w:rsidRDefault="008F76FC" w:rsidP="008F76FC">
      <w:pPr>
        <w:tabs>
          <w:tab w:val="left" w:pos="0"/>
          <w:tab w:val="left" w:pos="709"/>
        </w:tabs>
        <w:ind w:firstLine="709"/>
        <w:jc w:val="both"/>
        <w:rPr>
          <w:rFonts w:ascii="Arial" w:hAnsi="Arial" w:cs="Arial"/>
          <w:bCs/>
        </w:rPr>
      </w:pPr>
      <w:r w:rsidRPr="004D4402">
        <w:rPr>
          <w:rFonts w:ascii="Arial" w:hAnsi="Arial" w:cs="Arial"/>
          <w:bCs/>
        </w:rPr>
        <w:t xml:space="preserve">В 2024 году в летней творческой смене приняли участие 33 участников творческого коллектива МБУК «Городской центр культуры». Творческая смена состоялась в период с 08 августа по 28 августа в детском санаторно-оздоровительном комплексе «Зори Анапы», расположенного в Краснодарском крае, г. Анапа. </w:t>
      </w:r>
    </w:p>
    <w:p w:rsidR="008F76FC" w:rsidRPr="004D4402" w:rsidRDefault="008F76FC" w:rsidP="008F76FC">
      <w:pPr>
        <w:tabs>
          <w:tab w:val="left" w:pos="0"/>
          <w:tab w:val="left" w:pos="709"/>
        </w:tabs>
        <w:ind w:firstLine="709"/>
        <w:jc w:val="both"/>
        <w:rPr>
          <w:rFonts w:ascii="Arial" w:hAnsi="Arial" w:cs="Arial"/>
          <w:bCs/>
        </w:rPr>
      </w:pPr>
      <w:r w:rsidRPr="004D4402">
        <w:rPr>
          <w:rFonts w:ascii="Arial" w:hAnsi="Arial" w:cs="Arial"/>
          <w:bCs/>
        </w:rPr>
        <w:t>В рамках муниципальной программы «Развитие культуры», реализованной на территории на 01.10.2024 состоялось 7 поездок на конкурсы и фестивали, в которых приняли участие 33 человека.</w:t>
      </w:r>
    </w:p>
    <w:p w:rsidR="008F76FC" w:rsidRPr="004D4402" w:rsidRDefault="008F76FC" w:rsidP="008F76FC">
      <w:pPr>
        <w:tabs>
          <w:tab w:val="left" w:pos="0"/>
          <w:tab w:val="left" w:pos="851"/>
        </w:tabs>
        <w:ind w:firstLine="709"/>
        <w:contextualSpacing/>
        <w:jc w:val="both"/>
        <w:rPr>
          <w:rFonts w:ascii="Arial" w:hAnsi="Arial" w:cs="Arial"/>
        </w:rPr>
      </w:pPr>
      <w:r w:rsidRPr="004D4402">
        <w:rPr>
          <w:rFonts w:ascii="Arial" w:hAnsi="Arial" w:cs="Arial"/>
        </w:rPr>
        <w:t>Мероприятие подпрограммы «Поддержка талантливых детей и молодежи» будет осуществляться путем ежегодной:</w:t>
      </w:r>
    </w:p>
    <w:p w:rsidR="008F76FC" w:rsidRPr="004D4402" w:rsidRDefault="00EE5682" w:rsidP="00EE5682">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 </w:t>
      </w:r>
      <w:r w:rsidR="008F76FC" w:rsidRPr="004D4402">
        <w:rPr>
          <w:rFonts w:ascii="Arial" w:hAnsi="Arial" w:cs="Arial"/>
        </w:rPr>
        <w:t>организации участия талантливых детей и молодежи, солистов и участников творческих коллективов учреждений в возрасте от 5 до 17 лет (включительно), подведомственных Управлению, в международных, российских и краевых фестивалях и конкурсах;</w:t>
      </w:r>
    </w:p>
    <w:p w:rsidR="008F76FC" w:rsidRPr="004D4402" w:rsidRDefault="00EE5682" w:rsidP="00EE5682">
      <w:pPr>
        <w:widowControl w:val="0"/>
        <w:tabs>
          <w:tab w:val="left" w:pos="993"/>
        </w:tabs>
        <w:autoSpaceDE w:val="0"/>
        <w:autoSpaceDN w:val="0"/>
        <w:adjustRightInd w:val="0"/>
        <w:ind w:firstLine="709"/>
        <w:jc w:val="both"/>
        <w:rPr>
          <w:rFonts w:ascii="Arial" w:hAnsi="Arial" w:cs="Arial"/>
          <w:spacing w:val="-6"/>
        </w:rPr>
      </w:pPr>
      <w:r w:rsidRPr="004D4402">
        <w:rPr>
          <w:rFonts w:ascii="Arial" w:hAnsi="Arial" w:cs="Arial"/>
          <w:spacing w:val="-6"/>
        </w:rPr>
        <w:t xml:space="preserve">- </w:t>
      </w:r>
      <w:r w:rsidR="008F76FC" w:rsidRPr="004D4402">
        <w:rPr>
          <w:rFonts w:ascii="Arial" w:hAnsi="Arial" w:cs="Arial"/>
          <w:spacing w:val="-6"/>
        </w:rPr>
        <w:t>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8F76FC" w:rsidRPr="004D4402" w:rsidRDefault="008F76FC" w:rsidP="008F76FC">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Основное мероприятие 4.4</w:t>
      </w:r>
      <w:r w:rsidRPr="004D4402">
        <w:rPr>
          <w:rFonts w:ascii="Arial" w:hAnsi="Arial" w:cs="Arial"/>
          <w:i/>
        </w:rPr>
        <w:t xml:space="preserve"> «</w:t>
      </w:r>
      <w:r w:rsidRPr="004D4402">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4D4402" w:rsidRDefault="008F76FC" w:rsidP="008F76FC">
      <w:pPr>
        <w:tabs>
          <w:tab w:val="left" w:pos="0"/>
          <w:tab w:val="left" w:pos="709"/>
        </w:tabs>
        <w:ind w:firstLine="709"/>
        <w:jc w:val="both"/>
        <w:rPr>
          <w:rFonts w:ascii="Arial" w:hAnsi="Arial" w:cs="Arial"/>
          <w:bCs/>
        </w:rPr>
      </w:pPr>
      <w:r w:rsidRPr="004D4402">
        <w:rPr>
          <w:rFonts w:ascii="Arial" w:hAnsi="Arial" w:cs="Arial"/>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все условия, обеспечивающие оплату стоимости переезда в (из) районы (-</w:t>
      </w:r>
      <w:proofErr w:type="spellStart"/>
      <w:r w:rsidRPr="004D4402">
        <w:rPr>
          <w:rFonts w:ascii="Arial" w:hAnsi="Arial" w:cs="Arial"/>
        </w:rPr>
        <w:t>ов</w:t>
      </w:r>
      <w:proofErr w:type="spellEnd"/>
      <w:r w:rsidRPr="004D4402">
        <w:rPr>
          <w:rFonts w:ascii="Arial" w:hAnsi="Arial" w:cs="Arial"/>
        </w:rPr>
        <w:t>) Крайнего Севера, проезда и провоза багажа к месту использования отпуска и обратно.</w:t>
      </w:r>
    </w:p>
    <w:p w:rsidR="008F76FC" w:rsidRPr="004D4402" w:rsidRDefault="008F76FC" w:rsidP="008F76FC">
      <w:pPr>
        <w:ind w:firstLine="709"/>
        <w:jc w:val="both"/>
        <w:rPr>
          <w:rFonts w:ascii="Arial" w:hAnsi="Arial" w:cs="Arial"/>
        </w:rPr>
      </w:pPr>
      <w:r w:rsidRPr="004D4402">
        <w:rPr>
          <w:rFonts w:ascii="Arial" w:hAnsi="Arial" w:cs="Arial"/>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862F39" w:rsidRPr="004D4402" w:rsidRDefault="00862F39" w:rsidP="00862F39">
      <w:pPr>
        <w:ind w:firstLine="708"/>
        <w:jc w:val="both"/>
        <w:rPr>
          <w:rFonts w:ascii="Arial" w:hAnsi="Arial" w:cs="Arial"/>
        </w:rPr>
      </w:pPr>
      <w:r w:rsidRPr="004D4402">
        <w:rPr>
          <w:rFonts w:ascii="Arial" w:hAnsi="Arial" w:cs="Arial"/>
        </w:rPr>
        <w:t>Основное мероприятие 4.5 «Мероприятия в рамках федерального проекта «Семейные ценности и инфраструктура культуры».</w:t>
      </w:r>
    </w:p>
    <w:p w:rsidR="00E46D74" w:rsidRPr="004D4402" w:rsidRDefault="00862F39" w:rsidP="00862F39">
      <w:pPr>
        <w:ind w:firstLine="708"/>
        <w:jc w:val="both"/>
        <w:rPr>
          <w:rFonts w:ascii="Arial" w:hAnsi="Arial" w:cs="Arial"/>
        </w:rPr>
      </w:pPr>
      <w:r w:rsidRPr="004D4402">
        <w:rPr>
          <w:rFonts w:ascii="Arial" w:hAnsi="Arial" w:cs="Arial"/>
        </w:rPr>
        <w:t>Федеральный проект «Семейные ценности и инфраструктура культуры» разработан в соответствии с Указом Президента Российской Федерации от 7 мая 2024 года № 309 «О национальных целях развития Российской Федерации на 1 января 2025 года.</w:t>
      </w:r>
    </w:p>
    <w:p w:rsidR="008F76FC" w:rsidRPr="004D4402" w:rsidRDefault="008F76FC" w:rsidP="00862F39">
      <w:pPr>
        <w:ind w:firstLine="708"/>
        <w:jc w:val="both"/>
        <w:rPr>
          <w:rFonts w:ascii="Arial" w:hAnsi="Arial" w:cs="Arial"/>
        </w:rPr>
      </w:pPr>
      <w:r w:rsidRPr="004D4402">
        <w:rPr>
          <w:rFonts w:ascii="Arial" w:hAnsi="Arial" w:cs="Arial"/>
        </w:rPr>
        <w:t xml:space="preserve">Мероприятия подпрограммы направлены на создание условий для достижения муниципальными учреждениями отрасли культура, ставшими победителями </w:t>
      </w:r>
      <w:r w:rsidR="00E46D74" w:rsidRPr="004D4402">
        <w:rPr>
          <w:rFonts w:ascii="Arial" w:hAnsi="Arial" w:cs="Arial"/>
        </w:rPr>
        <w:t>федерального</w:t>
      </w:r>
      <w:r w:rsidRPr="004D4402">
        <w:rPr>
          <w:rFonts w:ascii="Arial" w:hAnsi="Arial" w:cs="Arial"/>
        </w:rPr>
        <w:t xml:space="preserve"> проекта, поставленных целей и задач.</w:t>
      </w:r>
    </w:p>
    <w:p w:rsidR="008F76FC" w:rsidRPr="004D4402" w:rsidRDefault="008F76FC" w:rsidP="008F76FC">
      <w:pPr>
        <w:autoSpaceDE w:val="0"/>
        <w:autoSpaceDN w:val="0"/>
        <w:ind w:firstLine="708"/>
        <w:jc w:val="both"/>
        <w:rPr>
          <w:rFonts w:ascii="Arial" w:hAnsi="Arial" w:cs="Arial"/>
        </w:rPr>
      </w:pPr>
      <w:r w:rsidRPr="004D4402">
        <w:rPr>
          <w:rFonts w:ascii="Arial" w:hAnsi="Arial" w:cs="Arial"/>
        </w:rPr>
        <w:t xml:space="preserve">Реализация учреждениями, подведомственными Управлению, мероприятий </w:t>
      </w:r>
      <w:r w:rsidR="00E46D74" w:rsidRPr="004D4402">
        <w:rPr>
          <w:rFonts w:ascii="Arial" w:hAnsi="Arial" w:cs="Arial"/>
        </w:rPr>
        <w:t>федерального</w:t>
      </w:r>
      <w:r w:rsidRPr="004D4402">
        <w:rPr>
          <w:rFonts w:ascii="Arial" w:hAnsi="Arial" w:cs="Arial"/>
        </w:rPr>
        <w:t xml:space="preserve"> проекта 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8F76FC" w:rsidRPr="004D4402" w:rsidRDefault="008F76FC" w:rsidP="008F76FC">
      <w:pPr>
        <w:autoSpaceDE w:val="0"/>
        <w:autoSpaceDN w:val="0"/>
        <w:ind w:firstLine="708"/>
        <w:jc w:val="both"/>
        <w:rPr>
          <w:rFonts w:ascii="Arial" w:hAnsi="Arial" w:cs="Arial"/>
        </w:rPr>
      </w:pPr>
      <w:r w:rsidRPr="004D4402">
        <w:rPr>
          <w:rFonts w:ascii="Arial" w:hAnsi="Arial" w:cs="Arial"/>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F35DD4" w:rsidRPr="004D4402" w:rsidRDefault="00F35DD4" w:rsidP="00FC10B7">
      <w:pPr>
        <w:tabs>
          <w:tab w:val="left" w:pos="993"/>
        </w:tabs>
        <w:ind w:firstLine="709"/>
        <w:contextualSpacing/>
        <w:jc w:val="both"/>
        <w:rPr>
          <w:rFonts w:ascii="Arial" w:hAnsi="Arial" w:cs="Arial"/>
        </w:rPr>
      </w:pPr>
      <w:r w:rsidRPr="004D4402">
        <w:rPr>
          <w:rFonts w:ascii="Arial" w:hAnsi="Arial" w:cs="Arial"/>
        </w:rPr>
        <w:t>По итогам участия муниципальных учреждений культуры в нацпроектах определены победители:</w:t>
      </w:r>
    </w:p>
    <w:p w:rsidR="008F76FC" w:rsidRPr="004D4402" w:rsidRDefault="00FC10B7" w:rsidP="00FC10B7">
      <w:pPr>
        <w:tabs>
          <w:tab w:val="left" w:pos="993"/>
        </w:tabs>
        <w:ind w:firstLine="709"/>
        <w:contextualSpacing/>
        <w:jc w:val="both"/>
        <w:rPr>
          <w:rFonts w:ascii="Arial" w:hAnsi="Arial" w:cs="Arial"/>
        </w:rPr>
      </w:pPr>
      <w:r w:rsidRPr="004D4402">
        <w:rPr>
          <w:rFonts w:ascii="Arial" w:hAnsi="Arial" w:cs="Arial"/>
        </w:rPr>
        <w:t xml:space="preserve">1. </w:t>
      </w:r>
      <w:r w:rsidR="008F76FC" w:rsidRPr="004D4402">
        <w:rPr>
          <w:rFonts w:ascii="Arial" w:hAnsi="Arial" w:cs="Arial"/>
        </w:rPr>
        <w:t>Структурное подразделение МБУ «ЦБС»,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Зал открыт в Талнахской городской библиотеке 18.09.2020.</w:t>
      </w:r>
    </w:p>
    <w:p w:rsidR="008F76FC" w:rsidRPr="004D4402" w:rsidRDefault="00FC10B7" w:rsidP="00FC10B7">
      <w:pPr>
        <w:tabs>
          <w:tab w:val="left" w:pos="993"/>
        </w:tabs>
        <w:ind w:firstLine="709"/>
        <w:contextualSpacing/>
        <w:jc w:val="both"/>
        <w:rPr>
          <w:rFonts w:ascii="Arial" w:hAnsi="Arial" w:cs="Arial"/>
        </w:rPr>
      </w:pPr>
      <w:r w:rsidRPr="004D4402">
        <w:rPr>
          <w:rFonts w:ascii="Arial" w:hAnsi="Arial" w:cs="Arial"/>
          <w:spacing w:val="-2"/>
        </w:rPr>
        <w:t xml:space="preserve">2. </w:t>
      </w:r>
      <w:r w:rsidR="008F76FC" w:rsidRPr="004D4402">
        <w:rPr>
          <w:rFonts w:ascii="Arial" w:hAnsi="Arial" w:cs="Arial"/>
          <w:spacing w:val="-2"/>
        </w:rPr>
        <w:t xml:space="preserve">В </w:t>
      </w:r>
      <w:r w:rsidR="008F76FC" w:rsidRPr="004D4402">
        <w:rPr>
          <w:rFonts w:ascii="Arial" w:hAnsi="Arial" w:cs="Arial"/>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008F76FC" w:rsidRPr="004D4402">
        <w:rPr>
          <w:rFonts w:ascii="Arial" w:hAnsi="Arial" w:cs="Arial"/>
          <w:spacing w:val="-2"/>
        </w:rPr>
        <w:t>МБУ ДО «Талнахская детская школа искусств»</w:t>
      </w:r>
      <w:r w:rsidR="008F76FC" w:rsidRPr="004D4402">
        <w:rPr>
          <w:rFonts w:ascii="Arial" w:hAnsi="Arial" w:cs="Arial"/>
        </w:rPr>
        <w:t xml:space="preserve"> выделены денежные средства в размере 4</w:t>
      </w:r>
      <w:r w:rsidRPr="004D4402">
        <w:rPr>
          <w:rFonts w:ascii="Arial" w:hAnsi="Arial" w:cs="Arial"/>
        </w:rPr>
        <w:t xml:space="preserve"> </w:t>
      </w:r>
      <w:r w:rsidR="008F76FC" w:rsidRPr="004D4402">
        <w:rPr>
          <w:rFonts w:ascii="Arial" w:hAnsi="Arial" w:cs="Arial"/>
        </w:rPr>
        <w:t>264,1 тыс. руб. на оснащение музыкальными инструментами, оборудованием и учебными материалами.</w:t>
      </w:r>
    </w:p>
    <w:p w:rsidR="008F76FC" w:rsidRPr="004D4402" w:rsidRDefault="008F76FC" w:rsidP="008F76FC">
      <w:pPr>
        <w:ind w:firstLine="709"/>
        <w:jc w:val="both"/>
        <w:rPr>
          <w:rFonts w:ascii="Arial" w:hAnsi="Arial" w:cs="Arial"/>
        </w:rPr>
      </w:pPr>
      <w:r w:rsidRPr="004D4402">
        <w:rPr>
          <w:rFonts w:ascii="Arial" w:hAnsi="Arial" w:cs="Arial"/>
        </w:rPr>
        <w:t xml:space="preserve">Участие в реализации </w:t>
      </w:r>
      <w:r w:rsidR="00F35DD4" w:rsidRPr="004D4402">
        <w:rPr>
          <w:rFonts w:ascii="Arial" w:hAnsi="Arial" w:cs="Arial"/>
        </w:rPr>
        <w:t>федерального</w:t>
      </w:r>
      <w:r w:rsidRPr="004D4402">
        <w:rPr>
          <w:rFonts w:ascii="Arial" w:hAnsi="Arial" w:cs="Arial"/>
        </w:rPr>
        <w:t xml:space="preserve">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 </w:t>
      </w:r>
    </w:p>
    <w:p w:rsidR="008F76FC" w:rsidRPr="004D4402" w:rsidRDefault="008F76FC" w:rsidP="008F76FC">
      <w:pPr>
        <w:ind w:firstLine="709"/>
        <w:jc w:val="both"/>
        <w:rPr>
          <w:rFonts w:ascii="Arial" w:hAnsi="Arial" w:cs="Arial"/>
          <w:shd w:val="clear" w:color="auto" w:fill="FFFFFF"/>
        </w:rPr>
      </w:pPr>
      <w:r w:rsidRPr="004D4402">
        <w:rPr>
          <w:rFonts w:ascii="Arial" w:hAnsi="Arial" w:cs="Arial"/>
          <w:bCs/>
        </w:rPr>
        <w:t xml:space="preserve"> </w:t>
      </w:r>
      <w:r w:rsidRPr="004D4402">
        <w:rPr>
          <w:rFonts w:ascii="Arial" w:hAnsi="Arial" w:cs="Arial"/>
        </w:rPr>
        <w:t>Основное мероприятие 4.6 «Поддержка социально ориентированных некоммерческих   организаций в муниципальном образовании город Норильск в сфере культуры».</w:t>
      </w:r>
    </w:p>
    <w:p w:rsidR="008F76FC" w:rsidRPr="004D4402" w:rsidRDefault="008F76FC" w:rsidP="008F76FC">
      <w:pPr>
        <w:ind w:firstLine="709"/>
        <w:jc w:val="both"/>
        <w:rPr>
          <w:rFonts w:ascii="Arial" w:hAnsi="Arial" w:cs="Arial"/>
          <w:shd w:val="clear" w:color="auto" w:fill="FFFFFF"/>
        </w:rPr>
      </w:pPr>
      <w:r w:rsidRPr="004D4402">
        <w:rPr>
          <w:rFonts w:ascii="Arial" w:hAnsi="Arial" w:cs="Arial"/>
          <w:shd w:val="clear" w:color="auto" w:fill="FFFFFF"/>
        </w:rPr>
        <w:t xml:space="preserve">В рамках федерального проекта «Творческие люди» национального проекта «Культура», разработанного в </w:t>
      </w:r>
      <w:r w:rsidRPr="004D4402">
        <w:rPr>
          <w:rFonts w:ascii="Arial" w:hAnsi="Arial" w:cs="Arial"/>
        </w:rPr>
        <w:t>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скорректированного в соответствии с Указом от 07 мая 2024 года № 309 «О национальных целях развития Российской Федерации на период до 2030 года и на перспективу до 2036 года», мероприятия, направленные на обеспечение поддержки некоммерческих организаций, на сегодняшн</w:t>
      </w:r>
      <w:r w:rsidRPr="004D4402">
        <w:rPr>
          <w:rFonts w:ascii="Arial" w:hAnsi="Arial" w:cs="Arial"/>
          <w:shd w:val="clear" w:color="auto" w:fill="FFFFFF"/>
        </w:rPr>
        <w:t>ий день отсутствуют. В связи с этим Управлением культуры принято решение не проводить с 2024 года Конкурс среди СОНКО, перераспределив финансовые средства на новое мероприятие</w:t>
      </w:r>
      <w:r w:rsidRPr="004D4402">
        <w:rPr>
          <w:rFonts w:ascii="Arial" w:hAnsi="Arial" w:cs="Arial"/>
          <w:bCs/>
        </w:rPr>
        <w:t>.</w:t>
      </w:r>
    </w:p>
    <w:p w:rsidR="008F76FC" w:rsidRPr="004D4402" w:rsidRDefault="008F76FC" w:rsidP="008F76FC">
      <w:pPr>
        <w:ind w:firstLine="709"/>
        <w:jc w:val="both"/>
        <w:rPr>
          <w:rFonts w:ascii="Arial" w:hAnsi="Arial" w:cs="Arial"/>
        </w:rPr>
      </w:pPr>
      <w:r w:rsidRPr="004D4402">
        <w:rPr>
          <w:rFonts w:ascii="Arial" w:hAnsi="Arial" w:cs="Arial"/>
        </w:rPr>
        <w:t xml:space="preserve">В соответствии с Указом Президента Российской Федерации от 22 ноября 2023 года № 875 в целях популяризации государственной политики в сфере защиты семьи, сохранения традиционных семейных ценностей 2024 год объявлен Годом Семьи. В 2024 году МБУ «Кинокомплекс «Родина» вышел с предложением о проведении нового мероприятия - </w:t>
      </w:r>
      <w:r w:rsidRPr="004D4402">
        <w:rPr>
          <w:rFonts w:ascii="Arial" w:hAnsi="Arial" w:cs="Arial"/>
          <w:bCs/>
        </w:rPr>
        <w:t>Открытый конкурс семейных видеороликов «Искусство быть вместе» (далее – Конкурс).</w:t>
      </w:r>
      <w:r w:rsidRPr="004D4402">
        <w:rPr>
          <w:rFonts w:ascii="Arial" w:hAnsi="Arial" w:cs="Arial"/>
        </w:rPr>
        <w:t xml:space="preserve"> Денежные ассигнования с Управления культуры в рамках муниципальной программы «Развитие культуры» подпрограммы 4 «Обеспечение условий реализации программы и прочие мероприятия» мероприятия 4.6 «Поддержка социально ориентированных некоммерческих организаций в муниципальном образовании город Норильск в сфере культуры» в размере 200 000 (двести тысяч рублей) 00 копеек были переданы МБУ «Кинокомплекс «Родина» в сумме 200 000 (двести тысяч рублей) 00 копеек для организации и проведения Конкурса.</w:t>
      </w:r>
    </w:p>
    <w:p w:rsidR="008F76FC" w:rsidRPr="004D4402" w:rsidRDefault="008F76FC" w:rsidP="008F76FC">
      <w:pPr>
        <w:ind w:firstLine="709"/>
        <w:jc w:val="both"/>
        <w:rPr>
          <w:rFonts w:ascii="Arial" w:hAnsi="Arial" w:cs="Arial"/>
          <w:shd w:val="clear" w:color="auto" w:fill="FFFFFF"/>
        </w:rPr>
      </w:pPr>
      <w:r w:rsidRPr="004D4402">
        <w:rPr>
          <w:rFonts w:ascii="Arial" w:hAnsi="Arial" w:cs="Arial"/>
          <w:shd w:val="clear" w:color="auto" w:fill="FFFFFF"/>
        </w:rPr>
        <w:t>На сегодняшний день на территории муниципального образования город Норильск поддержка социально ориентированных некоммерческих организаций осуществляется Управлением по взаимодействию с общественными организациями и молодежной политике Администрации города Норильска, которым ежегодный проводится городской конкурс социальных проектов среди социально ориентированных некоммерческих организаций муниципального образования город Норильск «МЫ - НКО», сумма гранта составляет 500 000 (пятьсот тысяч рублей) 00 копеек на каждого из четырех победителей конкурса.</w:t>
      </w:r>
    </w:p>
    <w:p w:rsidR="008F76FC" w:rsidRPr="004D4402" w:rsidRDefault="008F76FC" w:rsidP="008F76FC">
      <w:pPr>
        <w:autoSpaceDE w:val="0"/>
        <w:autoSpaceDN w:val="0"/>
        <w:ind w:firstLine="709"/>
        <w:jc w:val="both"/>
        <w:rPr>
          <w:rFonts w:ascii="Arial" w:hAnsi="Arial" w:cs="Arial"/>
        </w:rPr>
      </w:pPr>
      <w:r w:rsidRPr="004D4402">
        <w:rPr>
          <w:rFonts w:ascii="Arial" w:hAnsi="Arial" w:cs="Arial"/>
        </w:rPr>
        <w:t>Основное мероприятие подпрограммы 4.7 «Мероприятия по поддержке добровольчества (волонтерства) в сфере культуры».</w:t>
      </w:r>
    </w:p>
    <w:p w:rsidR="00F35DD4" w:rsidRPr="004D4402" w:rsidRDefault="008F76FC" w:rsidP="008F76FC">
      <w:pPr>
        <w:ind w:firstLine="709"/>
        <w:jc w:val="both"/>
        <w:rPr>
          <w:rFonts w:ascii="Arial" w:hAnsi="Arial" w:cs="Arial"/>
        </w:rPr>
      </w:pPr>
      <w:r w:rsidRPr="004D4402">
        <w:rPr>
          <w:rFonts w:ascii="Arial" w:hAnsi="Arial" w:cs="Arial"/>
        </w:rPr>
        <w:t>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w:t>
      </w:r>
      <w:r w:rsidR="00F35DD4" w:rsidRPr="004D4402">
        <w:rPr>
          <w:rFonts w:ascii="Arial" w:hAnsi="Arial" w:cs="Arial"/>
        </w:rPr>
        <w:t>.</w:t>
      </w:r>
    </w:p>
    <w:p w:rsidR="008F76FC" w:rsidRPr="004D4402" w:rsidRDefault="00F35DD4" w:rsidP="008F76FC">
      <w:pPr>
        <w:ind w:firstLine="709"/>
        <w:jc w:val="both"/>
        <w:rPr>
          <w:rFonts w:ascii="Arial" w:hAnsi="Arial" w:cs="Arial"/>
        </w:rPr>
      </w:pPr>
      <w:r w:rsidRPr="004D4402">
        <w:rPr>
          <w:rFonts w:ascii="Arial" w:hAnsi="Arial" w:cs="Arial"/>
        </w:rPr>
        <w:t>3. В соответствии с заключенным соглашением от 24.01.2025 № 04729000-1-2025-003 о предоставлении субсидии из бюджета субъекта Российской Федерации местному бюджету в 2026 году МБУ ДО «Норильская детская школа искусств» будут выделены денежные средства в размере 4 081,6 тыс. руб. на оснащение музыкальными инструментами, оборудованием и учебными материалами.</w:t>
      </w:r>
      <w:r w:rsidR="008F76FC" w:rsidRPr="004D4402">
        <w:rPr>
          <w:rFonts w:ascii="Arial" w:hAnsi="Arial" w:cs="Arial"/>
        </w:rPr>
        <w:t xml:space="preserve"> </w:t>
      </w:r>
    </w:p>
    <w:p w:rsidR="00F35DD4" w:rsidRPr="004D4402" w:rsidRDefault="00F35DD4" w:rsidP="008F76FC">
      <w:pPr>
        <w:ind w:firstLine="709"/>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3. Цели и задачи подпрограммы МП</w:t>
      </w:r>
    </w:p>
    <w:p w:rsidR="00E41B46" w:rsidRPr="004D4402" w:rsidRDefault="00E41B46"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Целью подпрограммы является создание условий для устойчивого развития отрасли «культура» на территории муниципального образования город Норильск.</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Задача 1: Обеспечение эффективного управления в отрасли «культура».</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Задача 2: Материально-техническое оснащение учреждений.</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Задача 3: Поддержка талантливых детей и молодежи.</w:t>
      </w:r>
    </w:p>
    <w:p w:rsidR="008F76FC" w:rsidRPr="004D4402" w:rsidRDefault="00FC10B7" w:rsidP="008F76FC">
      <w:pPr>
        <w:widowControl w:val="0"/>
        <w:tabs>
          <w:tab w:val="left" w:pos="1701"/>
          <w:tab w:val="left" w:pos="2268"/>
        </w:tabs>
        <w:autoSpaceDE w:val="0"/>
        <w:autoSpaceDN w:val="0"/>
        <w:adjustRightInd w:val="0"/>
        <w:ind w:firstLine="709"/>
        <w:jc w:val="both"/>
        <w:rPr>
          <w:rFonts w:ascii="Arial" w:hAnsi="Arial" w:cs="Arial"/>
          <w:spacing w:val="-2"/>
        </w:rPr>
      </w:pPr>
      <w:r w:rsidRPr="004D4402">
        <w:rPr>
          <w:rFonts w:ascii="Arial" w:hAnsi="Arial" w:cs="Arial"/>
          <w:spacing w:val="-2"/>
        </w:rPr>
        <w:t xml:space="preserve">Задача </w:t>
      </w:r>
      <w:r w:rsidR="008F76FC" w:rsidRPr="004D4402">
        <w:rPr>
          <w:rFonts w:ascii="Arial" w:hAnsi="Arial" w:cs="Arial"/>
          <w:spacing w:val="-2"/>
        </w:rPr>
        <w:t>4:</w:t>
      </w:r>
      <w:r w:rsidRPr="004D4402">
        <w:rPr>
          <w:rFonts w:ascii="Arial" w:hAnsi="Arial" w:cs="Arial"/>
          <w:spacing w:val="-2"/>
        </w:rPr>
        <w:t xml:space="preserve"> </w:t>
      </w:r>
      <w:r w:rsidR="008F76FC" w:rsidRPr="004D4402">
        <w:rPr>
          <w:rFonts w:ascii="Arial" w:hAnsi="Arial" w:cs="Arial"/>
          <w:spacing w:val="-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 xml:space="preserve">Задача 5: </w:t>
      </w:r>
      <w:r w:rsidR="00862F39" w:rsidRPr="004D4402">
        <w:rPr>
          <w:rFonts w:ascii="Arial" w:hAnsi="Arial" w:cs="Arial"/>
        </w:rPr>
        <w:t>Мероприятия в рамках федерального проекта «Семейные ценности и инфраструктура культуры»</w:t>
      </w:r>
      <w:r w:rsidRPr="004D4402">
        <w:rPr>
          <w:rFonts w:ascii="Arial" w:hAnsi="Arial" w:cs="Arial"/>
        </w:rPr>
        <w:t>.</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Срок реализации подпрограммы: 2017 – 2027 годы.</w:t>
      </w:r>
    </w:p>
    <w:p w:rsidR="008F76FC" w:rsidRPr="004D4402" w:rsidRDefault="008F76FC" w:rsidP="008F76FC">
      <w:pPr>
        <w:widowControl w:val="0"/>
        <w:autoSpaceDE w:val="0"/>
        <w:autoSpaceDN w:val="0"/>
        <w:adjustRightInd w:val="0"/>
        <w:jc w:val="both"/>
        <w:rPr>
          <w:rFonts w:ascii="Arial" w:hAnsi="Arial" w:cs="Arial"/>
        </w:rPr>
      </w:pPr>
    </w:p>
    <w:p w:rsidR="008F76FC" w:rsidRPr="004D4402" w:rsidRDefault="008F76FC" w:rsidP="008F76FC">
      <w:pPr>
        <w:widowControl w:val="0"/>
        <w:autoSpaceDE w:val="0"/>
        <w:autoSpaceDN w:val="0"/>
        <w:adjustRightInd w:val="0"/>
        <w:jc w:val="center"/>
        <w:outlineLvl w:val="2"/>
        <w:rPr>
          <w:rFonts w:ascii="Arial" w:hAnsi="Arial" w:cs="Arial"/>
        </w:rPr>
      </w:pPr>
      <w:r w:rsidRPr="004D4402">
        <w:rPr>
          <w:rFonts w:ascii="Arial" w:hAnsi="Arial" w:cs="Arial"/>
        </w:rPr>
        <w:t>4. Механизм реализации подпрограммы МП</w:t>
      </w:r>
    </w:p>
    <w:p w:rsidR="00E41B46" w:rsidRPr="004D4402" w:rsidRDefault="00E41B46" w:rsidP="008F76FC">
      <w:pPr>
        <w:widowControl w:val="0"/>
        <w:autoSpaceDE w:val="0"/>
        <w:autoSpaceDN w:val="0"/>
        <w:adjustRightInd w:val="0"/>
        <w:jc w:val="center"/>
        <w:outlineLvl w:val="2"/>
        <w:rPr>
          <w:rFonts w:ascii="Arial" w:hAnsi="Arial" w:cs="Arial"/>
        </w:rPr>
      </w:pP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Главными распорядителями бюджетных средств подпрограммы являются:</w:t>
      </w:r>
    </w:p>
    <w:p w:rsidR="008F76FC" w:rsidRPr="004D4402" w:rsidRDefault="008F76FC" w:rsidP="007E6651">
      <w:pPr>
        <w:widowControl w:val="0"/>
        <w:tabs>
          <w:tab w:val="left" w:pos="993"/>
        </w:tabs>
        <w:autoSpaceDE w:val="0"/>
        <w:autoSpaceDN w:val="0"/>
        <w:adjustRightInd w:val="0"/>
        <w:jc w:val="both"/>
        <w:rPr>
          <w:rFonts w:ascii="Arial" w:hAnsi="Arial" w:cs="Arial"/>
        </w:rPr>
      </w:pPr>
      <w:r w:rsidRPr="004D4402">
        <w:rPr>
          <w:rFonts w:ascii="Arial" w:hAnsi="Arial" w:cs="Arial"/>
        </w:rPr>
        <w:t>Управление;</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Администрация города Норильска (муниципальное казенное учреждение «Норильский городской архив»).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Трудовой кодекс Российской Федерации;</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Указ Президента РФ от 07.05.2024 № 309 «О национальных целях развития Российской Федерации на период до 2030 года и на перспективу до 2036 года»;</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12.01.1996 № 7-ФЗ «О некоммерческих организациях»;</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«Основы законодательства Российской Федерации о культуре» от 09.10.1992 № 3612-1;</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Федеральный закон от 24.07.1998 № 124-ФЗ «Об основных гарантиях прав ребенка в Российской Федерации»;</w:t>
      </w:r>
    </w:p>
    <w:p w:rsidR="008F76FC" w:rsidRPr="004D4402" w:rsidRDefault="008F76FC" w:rsidP="007E6651">
      <w:pPr>
        <w:widowControl w:val="0"/>
        <w:tabs>
          <w:tab w:val="left" w:pos="993"/>
        </w:tabs>
        <w:autoSpaceDE w:val="0"/>
        <w:autoSpaceDN w:val="0"/>
        <w:adjustRightInd w:val="0"/>
        <w:ind w:firstLine="709"/>
        <w:jc w:val="both"/>
        <w:rPr>
          <w:rFonts w:ascii="Arial" w:hAnsi="Arial" w:cs="Arial"/>
          <w:spacing w:val="-2"/>
        </w:rPr>
      </w:pPr>
      <w:r w:rsidRPr="004D4402">
        <w:rPr>
          <w:rFonts w:ascii="Arial" w:hAnsi="Arial" w:cs="Arial"/>
          <w:spacing w:val="-2"/>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p>
    <w:p w:rsidR="008F76FC" w:rsidRPr="004D4402" w:rsidRDefault="008F76FC" w:rsidP="007E6651">
      <w:pPr>
        <w:widowControl w:val="0"/>
        <w:tabs>
          <w:tab w:val="left" w:pos="993"/>
        </w:tabs>
        <w:autoSpaceDE w:val="0"/>
        <w:autoSpaceDN w:val="0"/>
        <w:adjustRightInd w:val="0"/>
        <w:ind w:firstLine="709"/>
        <w:jc w:val="both"/>
        <w:rPr>
          <w:rFonts w:ascii="Arial" w:hAnsi="Arial" w:cs="Arial"/>
          <w:spacing w:val="-2"/>
        </w:rPr>
      </w:pPr>
      <w:r w:rsidRPr="004D4402">
        <w:rPr>
          <w:rFonts w:ascii="Arial" w:hAnsi="Arial" w:cs="Arial"/>
          <w:spacing w:val="-2"/>
        </w:rPr>
        <w:t>Закон Красноярского края от 28.06.2007 № 2-190 «О культуре»;</w:t>
      </w:r>
    </w:p>
    <w:p w:rsidR="008F76FC" w:rsidRPr="004D4402" w:rsidRDefault="008F76FC" w:rsidP="007E6651">
      <w:pPr>
        <w:widowControl w:val="0"/>
        <w:tabs>
          <w:tab w:val="left" w:pos="993"/>
        </w:tabs>
        <w:autoSpaceDE w:val="0"/>
        <w:autoSpaceDN w:val="0"/>
        <w:adjustRightInd w:val="0"/>
        <w:ind w:firstLine="709"/>
        <w:jc w:val="both"/>
        <w:rPr>
          <w:rFonts w:ascii="Arial" w:hAnsi="Arial" w:cs="Arial"/>
        </w:rPr>
      </w:pPr>
      <w:r w:rsidRPr="004D4402">
        <w:rPr>
          <w:rFonts w:ascii="Arial" w:hAnsi="Arial" w:cs="Arial"/>
        </w:rPr>
        <w:t>Решение Норильского городского Совета депутатов от 20.05.2014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8F76FC" w:rsidRPr="004D4402" w:rsidRDefault="008F76FC" w:rsidP="007E6651">
      <w:pPr>
        <w:tabs>
          <w:tab w:val="left" w:pos="993"/>
        </w:tabs>
        <w:snapToGrid w:val="0"/>
        <w:ind w:firstLine="709"/>
        <w:jc w:val="both"/>
        <w:rPr>
          <w:rFonts w:ascii="Arial" w:hAnsi="Arial" w:cs="Arial"/>
        </w:rPr>
      </w:pPr>
      <w:r w:rsidRPr="004D4402">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76FC" w:rsidRPr="004D4402" w:rsidRDefault="008F76FC" w:rsidP="007E6651">
      <w:pPr>
        <w:tabs>
          <w:tab w:val="left" w:pos="993"/>
        </w:tabs>
        <w:autoSpaceDE w:val="0"/>
        <w:autoSpaceDN w:val="0"/>
        <w:adjustRightInd w:val="0"/>
        <w:ind w:firstLine="709"/>
        <w:jc w:val="both"/>
        <w:rPr>
          <w:rFonts w:ascii="Arial" w:hAnsi="Arial" w:cs="Arial"/>
        </w:rPr>
      </w:pPr>
      <w:r w:rsidRPr="004D4402">
        <w:rPr>
          <w:rFonts w:ascii="Arial" w:hAnsi="Arial" w:cs="Arial"/>
        </w:rPr>
        <w:t>Постановление Администрации города Н</w:t>
      </w:r>
      <w:r w:rsidR="00BA68D2" w:rsidRPr="004D4402">
        <w:rPr>
          <w:rFonts w:ascii="Arial" w:hAnsi="Arial" w:cs="Arial"/>
        </w:rPr>
        <w:t xml:space="preserve">орильска от 27.02.2007 № 302 «О </w:t>
      </w:r>
      <w:r w:rsidRPr="004D4402">
        <w:rPr>
          <w:rFonts w:ascii="Arial" w:hAnsi="Arial" w:cs="Arial"/>
        </w:rPr>
        <w:t>Порядке предоставления компенсации расходов, связанных с переездом»;</w:t>
      </w:r>
    </w:p>
    <w:p w:rsidR="008F76FC" w:rsidRPr="004D4402" w:rsidRDefault="008F76FC" w:rsidP="007E6651">
      <w:pPr>
        <w:tabs>
          <w:tab w:val="left" w:pos="993"/>
        </w:tabs>
        <w:autoSpaceDE w:val="0"/>
        <w:autoSpaceDN w:val="0"/>
        <w:adjustRightInd w:val="0"/>
        <w:ind w:firstLine="709"/>
        <w:jc w:val="both"/>
        <w:rPr>
          <w:rFonts w:ascii="Arial" w:hAnsi="Arial" w:cs="Arial"/>
        </w:rPr>
      </w:pPr>
      <w:r w:rsidRPr="004D4402">
        <w:rPr>
          <w:rFonts w:ascii="Arial" w:hAnsi="Arial" w:cs="Arial"/>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26.12.2019 № 379.</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Реализация подпрограммы осуществляется Управлением и подведомственными ему муниципальными бюджетными учреждениями, муниципальным казенным учреждением «Обеспечивающий комплекс учреждений культуры» и муниципальным казенным учреждением «Норильский городской архив».</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4D4402" w:rsidRDefault="008F76FC" w:rsidP="008F76FC">
      <w:pPr>
        <w:widowControl w:val="0"/>
        <w:autoSpaceDE w:val="0"/>
        <w:autoSpaceDN w:val="0"/>
        <w:adjustRightInd w:val="0"/>
        <w:outlineLvl w:val="2"/>
        <w:rPr>
          <w:rFonts w:ascii="Arial" w:hAnsi="Arial" w:cs="Arial"/>
        </w:rPr>
      </w:pPr>
    </w:p>
    <w:p w:rsidR="008F76FC" w:rsidRPr="004D4402" w:rsidRDefault="008F76FC" w:rsidP="008F76FC">
      <w:pPr>
        <w:widowControl w:val="0"/>
        <w:autoSpaceDE w:val="0"/>
        <w:autoSpaceDN w:val="0"/>
        <w:adjustRightInd w:val="0"/>
        <w:ind w:left="-360"/>
        <w:jc w:val="center"/>
        <w:outlineLvl w:val="2"/>
        <w:rPr>
          <w:rFonts w:ascii="Arial" w:hAnsi="Arial" w:cs="Arial"/>
        </w:rPr>
      </w:pPr>
      <w:r w:rsidRPr="004D4402">
        <w:rPr>
          <w:rFonts w:ascii="Arial" w:hAnsi="Arial" w:cs="Arial"/>
        </w:rPr>
        <w:t>5. Ресурсное обеспечение подпрограммы МП</w:t>
      </w:r>
    </w:p>
    <w:p w:rsidR="008F76FC" w:rsidRPr="004D4402" w:rsidRDefault="008F76FC" w:rsidP="008F76FC">
      <w:pPr>
        <w:widowControl w:val="0"/>
        <w:autoSpaceDE w:val="0"/>
        <w:autoSpaceDN w:val="0"/>
        <w:adjustRightInd w:val="0"/>
        <w:ind w:firstLine="709"/>
        <w:jc w:val="both"/>
        <w:rPr>
          <w:rFonts w:ascii="Arial" w:hAnsi="Arial" w:cs="Arial"/>
        </w:rPr>
      </w:pPr>
      <w:r w:rsidRPr="004D4402">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2024 – 2027 годы приведена в приложении № 6 к МП.</w:t>
      </w:r>
    </w:p>
    <w:p w:rsidR="008F76FC" w:rsidRPr="004D4402" w:rsidRDefault="008F76FC" w:rsidP="008F76FC">
      <w:pPr>
        <w:widowControl w:val="0"/>
        <w:autoSpaceDE w:val="0"/>
        <w:autoSpaceDN w:val="0"/>
        <w:adjustRightInd w:val="0"/>
        <w:jc w:val="center"/>
        <w:outlineLvl w:val="2"/>
        <w:rPr>
          <w:rFonts w:ascii="Arial" w:hAnsi="Arial" w:cs="Arial"/>
        </w:rPr>
      </w:pPr>
    </w:p>
    <w:p w:rsidR="008F76FC" w:rsidRPr="004D4402" w:rsidRDefault="007E6651" w:rsidP="007E6651">
      <w:pPr>
        <w:widowControl w:val="0"/>
        <w:autoSpaceDE w:val="0"/>
        <w:autoSpaceDN w:val="0"/>
        <w:adjustRightInd w:val="0"/>
        <w:ind w:left="360"/>
        <w:jc w:val="center"/>
        <w:outlineLvl w:val="2"/>
        <w:rPr>
          <w:rFonts w:ascii="Arial" w:hAnsi="Arial" w:cs="Arial"/>
        </w:rPr>
      </w:pPr>
      <w:r w:rsidRPr="004D4402">
        <w:rPr>
          <w:rFonts w:ascii="Arial" w:hAnsi="Arial" w:cs="Arial"/>
        </w:rPr>
        <w:t xml:space="preserve">6. </w:t>
      </w:r>
      <w:r w:rsidR="008F76FC" w:rsidRPr="004D4402">
        <w:rPr>
          <w:rFonts w:ascii="Arial" w:hAnsi="Arial" w:cs="Arial"/>
        </w:rPr>
        <w:t>Индикаторы результативности подпрограммы МП</w:t>
      </w:r>
    </w:p>
    <w:p w:rsidR="00E41B46" w:rsidRPr="004D4402" w:rsidRDefault="00E41B46" w:rsidP="007E6651">
      <w:pPr>
        <w:widowControl w:val="0"/>
        <w:autoSpaceDE w:val="0"/>
        <w:autoSpaceDN w:val="0"/>
        <w:adjustRightInd w:val="0"/>
        <w:ind w:left="360"/>
        <w:jc w:val="center"/>
        <w:outlineLvl w:val="2"/>
        <w:rPr>
          <w:rFonts w:ascii="Arial" w:hAnsi="Arial" w:cs="Arial"/>
        </w:rPr>
      </w:pPr>
    </w:p>
    <w:p w:rsidR="008F76FC" w:rsidRPr="004D4402" w:rsidRDefault="008F76FC" w:rsidP="008F76FC">
      <w:pPr>
        <w:widowControl w:val="0"/>
        <w:autoSpaceDE w:val="0"/>
        <w:autoSpaceDN w:val="0"/>
        <w:adjustRightInd w:val="0"/>
        <w:ind w:firstLine="360"/>
        <w:jc w:val="both"/>
        <w:rPr>
          <w:rFonts w:ascii="Arial" w:hAnsi="Arial" w:cs="Arial"/>
        </w:rPr>
      </w:pPr>
      <w:r w:rsidRPr="004D4402">
        <w:rPr>
          <w:rFonts w:ascii="Arial" w:hAnsi="Arial" w:cs="Arial"/>
        </w:rPr>
        <w:t>Целевые индикаторы результативности (показатели) приведены в приложении № 7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4D4402" w:rsidRDefault="008F76FC" w:rsidP="008F76FC">
      <w:pPr>
        <w:rPr>
          <w:rFonts w:ascii="Arial" w:hAnsi="Arial" w:cs="Arial"/>
        </w:rPr>
      </w:pPr>
    </w:p>
    <w:p w:rsidR="008F76FC" w:rsidRPr="004D4402" w:rsidRDefault="008F76FC" w:rsidP="0098384E">
      <w:pPr>
        <w:tabs>
          <w:tab w:val="left" w:pos="720"/>
        </w:tabs>
        <w:autoSpaceDN w:val="0"/>
        <w:jc w:val="both"/>
        <w:textAlignment w:val="baseline"/>
        <w:rPr>
          <w:rFonts w:ascii="Arial" w:hAnsi="Arial" w:cs="Arial"/>
          <w:kern w:val="3"/>
          <w:lang w:eastAsia="zh-CN"/>
        </w:rPr>
      </w:pPr>
    </w:p>
    <w:p w:rsidR="0098384E" w:rsidRPr="004D4402" w:rsidRDefault="0098384E"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AC1E9F" w:rsidRPr="004D4402" w:rsidRDefault="00AC1E9F" w:rsidP="0098384E">
      <w:pPr>
        <w:tabs>
          <w:tab w:val="left" w:pos="720"/>
        </w:tabs>
        <w:autoSpaceDN w:val="0"/>
        <w:jc w:val="both"/>
        <w:textAlignment w:val="baseline"/>
        <w:rPr>
          <w:rFonts w:ascii="Arial" w:hAnsi="Arial" w:cs="Arial"/>
          <w:kern w:val="3"/>
          <w:lang w:eastAsia="zh-CN"/>
        </w:rPr>
      </w:pPr>
    </w:p>
    <w:p w:rsidR="00531704" w:rsidRPr="004D4402" w:rsidRDefault="00531704" w:rsidP="0098384E">
      <w:pPr>
        <w:tabs>
          <w:tab w:val="left" w:pos="720"/>
        </w:tabs>
        <w:autoSpaceDN w:val="0"/>
        <w:jc w:val="both"/>
        <w:textAlignment w:val="baseline"/>
        <w:rPr>
          <w:rFonts w:ascii="Arial" w:hAnsi="Arial" w:cs="Arial"/>
          <w:kern w:val="3"/>
          <w:lang w:eastAsia="zh-CN"/>
        </w:rPr>
        <w:sectPr w:rsidR="00531704" w:rsidRPr="004D4402" w:rsidSect="00EB619A">
          <w:pgSz w:w="11906" w:h="16838"/>
          <w:pgMar w:top="992" w:right="567" w:bottom="851" w:left="1701" w:header="709" w:footer="709" w:gutter="0"/>
          <w:cols w:space="708"/>
          <w:docGrid w:linePitch="360"/>
        </w:sectPr>
      </w:pPr>
    </w:p>
    <w:p w:rsidR="00E41B46" w:rsidRPr="004D4402" w:rsidRDefault="00E41B46" w:rsidP="00E41B46">
      <w:pPr>
        <w:ind w:left="10773"/>
        <w:rPr>
          <w:rFonts w:ascii="Arial" w:hAnsi="Arial" w:cs="Arial"/>
        </w:rPr>
      </w:pPr>
      <w:r w:rsidRPr="004D4402">
        <w:rPr>
          <w:rFonts w:ascii="Arial" w:hAnsi="Arial" w:cs="Arial"/>
        </w:rPr>
        <w:t>Приложение</w:t>
      </w:r>
      <w:r w:rsidR="00337D1C" w:rsidRPr="004D4402">
        <w:rPr>
          <w:rFonts w:ascii="Arial" w:hAnsi="Arial" w:cs="Arial"/>
        </w:rPr>
        <w:t xml:space="preserve"> № 5</w:t>
      </w:r>
      <w:r w:rsidR="00BA68D2" w:rsidRPr="004D4402">
        <w:rPr>
          <w:rFonts w:ascii="Arial" w:hAnsi="Arial" w:cs="Arial"/>
        </w:rPr>
        <w:t xml:space="preserve"> </w:t>
      </w:r>
      <w:r w:rsidR="00337D1C" w:rsidRPr="004D4402">
        <w:rPr>
          <w:rFonts w:ascii="Arial" w:hAnsi="Arial" w:cs="Arial"/>
        </w:rPr>
        <w:t xml:space="preserve">к муниципальной программе </w:t>
      </w:r>
      <w:r w:rsidRPr="004D4402">
        <w:rPr>
          <w:rFonts w:ascii="Arial" w:hAnsi="Arial" w:cs="Arial"/>
        </w:rPr>
        <w:t>"</w:t>
      </w:r>
    </w:p>
    <w:p w:rsidR="00337D1C" w:rsidRPr="004D4402" w:rsidRDefault="00E41B46" w:rsidP="00E41B46">
      <w:pPr>
        <w:ind w:left="10773"/>
        <w:rPr>
          <w:rFonts w:ascii="Arial" w:hAnsi="Arial" w:cs="Arial"/>
        </w:rPr>
      </w:pPr>
      <w:r w:rsidRPr="004D4402">
        <w:rPr>
          <w:rFonts w:ascii="Arial" w:hAnsi="Arial" w:cs="Arial"/>
        </w:rPr>
        <w:t xml:space="preserve">Развитие культуры", утвержденной </w:t>
      </w:r>
    </w:p>
    <w:p w:rsidR="00E41B46" w:rsidRPr="004D4402" w:rsidRDefault="00E41B46" w:rsidP="00E41B46">
      <w:pPr>
        <w:ind w:left="10773"/>
        <w:rPr>
          <w:rFonts w:ascii="Arial" w:hAnsi="Arial" w:cs="Arial"/>
        </w:rPr>
      </w:pPr>
      <w:r w:rsidRPr="004D4402">
        <w:rPr>
          <w:rFonts w:ascii="Arial" w:hAnsi="Arial" w:cs="Arial"/>
        </w:rPr>
        <w:t xml:space="preserve">постановлением Администрации </w:t>
      </w:r>
    </w:p>
    <w:p w:rsidR="00337D1C" w:rsidRPr="004D4402" w:rsidRDefault="00E41B46" w:rsidP="00E41B46">
      <w:pPr>
        <w:ind w:left="10773"/>
        <w:rPr>
          <w:rFonts w:ascii="Arial" w:hAnsi="Arial" w:cs="Arial"/>
        </w:rPr>
      </w:pPr>
      <w:r w:rsidRPr="004D4402">
        <w:rPr>
          <w:rFonts w:ascii="Arial" w:hAnsi="Arial" w:cs="Arial"/>
        </w:rPr>
        <w:t xml:space="preserve">города Норильска </w:t>
      </w:r>
    </w:p>
    <w:p w:rsidR="00E41B46" w:rsidRPr="004D4402" w:rsidRDefault="00E41B46" w:rsidP="00E41B46">
      <w:pPr>
        <w:ind w:left="10773"/>
        <w:rPr>
          <w:rFonts w:ascii="Arial" w:hAnsi="Arial" w:cs="Arial"/>
        </w:rPr>
      </w:pPr>
      <w:r w:rsidRPr="004D4402">
        <w:rPr>
          <w:rFonts w:ascii="Arial" w:hAnsi="Arial" w:cs="Arial"/>
        </w:rPr>
        <w:t>от 05.12.2016 № 580</w:t>
      </w:r>
    </w:p>
    <w:p w:rsidR="00E41B46" w:rsidRPr="004D4402" w:rsidRDefault="00E41B46" w:rsidP="00531704">
      <w:pPr>
        <w:jc w:val="right"/>
        <w:rPr>
          <w:rFonts w:ascii="Arial" w:hAnsi="Arial" w:cs="Arial"/>
        </w:rPr>
      </w:pPr>
    </w:p>
    <w:p w:rsidR="00E41B46" w:rsidRPr="004D4402" w:rsidRDefault="00E41B46" w:rsidP="00531704">
      <w:pPr>
        <w:jc w:val="center"/>
        <w:rPr>
          <w:rFonts w:ascii="Arial" w:hAnsi="Arial" w:cs="Arial"/>
          <w:bCs/>
        </w:rPr>
      </w:pPr>
      <w:r w:rsidRPr="004D4402">
        <w:rPr>
          <w:rFonts w:ascii="Arial" w:hAnsi="Arial" w:cs="Arial"/>
          <w:bCs/>
        </w:rPr>
        <w:t>Прогноз сводных показателей муниципальных заданий по муниципальной программе "Развитие культуры"</w:t>
      </w:r>
    </w:p>
    <w:tbl>
      <w:tblPr>
        <w:tblW w:w="1587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275"/>
        <w:gridCol w:w="1701"/>
        <w:gridCol w:w="1701"/>
        <w:gridCol w:w="993"/>
        <w:gridCol w:w="992"/>
        <w:gridCol w:w="1134"/>
        <w:gridCol w:w="850"/>
        <w:gridCol w:w="993"/>
        <w:gridCol w:w="850"/>
        <w:gridCol w:w="992"/>
        <w:gridCol w:w="851"/>
        <w:gridCol w:w="850"/>
        <w:gridCol w:w="993"/>
      </w:tblGrid>
      <w:tr w:rsidR="004D4402" w:rsidRPr="004D4402" w:rsidTr="002D30F3">
        <w:trPr>
          <w:trHeight w:val="795"/>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Наименование муниципальной услуги (работы)</w:t>
            </w:r>
          </w:p>
        </w:tc>
        <w:tc>
          <w:tcPr>
            <w:tcW w:w="1275"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Содержание</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Условие</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Наименование показателя объема услуги (работы)</w:t>
            </w:r>
          </w:p>
        </w:tc>
        <w:tc>
          <w:tcPr>
            <w:tcW w:w="4962" w:type="dxa"/>
            <w:gridSpan w:val="5"/>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Значение показателя объема услуги (работы)</w:t>
            </w:r>
          </w:p>
        </w:tc>
        <w:tc>
          <w:tcPr>
            <w:tcW w:w="4536" w:type="dxa"/>
            <w:gridSpan w:val="5"/>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Расходы на оказание муниципальной услуги (работы), тыс. руб.</w:t>
            </w:r>
          </w:p>
        </w:tc>
      </w:tr>
      <w:tr w:rsidR="004D4402" w:rsidRPr="004D4402" w:rsidTr="002D30F3">
        <w:trPr>
          <w:trHeight w:val="541"/>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2023 (факт)</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2024 год (факт)</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2025 год (план)</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2026 год (план)</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2027 (план)</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2023 год (факт)</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2024 год (факт)</w:t>
            </w:r>
          </w:p>
        </w:tc>
        <w:tc>
          <w:tcPr>
            <w:tcW w:w="85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2025 год (план)</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2026 год (план)</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2027 год (план)</w:t>
            </w: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Подпрограмма 1: "Культурное наследие"</w:t>
            </w: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Основное мероприятие 1.1: Развитие библиотечного дела</w:t>
            </w:r>
          </w:p>
        </w:tc>
      </w:tr>
      <w:tr w:rsidR="004D4402" w:rsidRPr="004D4402" w:rsidTr="002D30F3">
        <w:trPr>
          <w:trHeight w:val="1218"/>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Библиотечное, библиографическое и информационное обслуживание пользователей библиотеки - услуга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С учетом всех форм</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в стационарных условиях</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посещений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683023</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751502</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759 000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804 000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854 000</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231 908,4</w:t>
            </w:r>
          </w:p>
        </w:tc>
        <w:tc>
          <w:tcPr>
            <w:tcW w:w="99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261 047,8</w:t>
            </w:r>
          </w:p>
        </w:tc>
        <w:tc>
          <w:tcPr>
            <w:tcW w:w="85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268 024,4</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271 715,8</w:t>
            </w:r>
          </w:p>
        </w:tc>
        <w:tc>
          <w:tcPr>
            <w:tcW w:w="993"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264 825,2</w:t>
            </w:r>
          </w:p>
        </w:tc>
      </w:tr>
      <w:tr w:rsidR="004D4402" w:rsidRPr="004D4402" w:rsidTr="002D30F3">
        <w:trPr>
          <w:trHeight w:val="1500"/>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Библиографическая обработка документов и создание каталогов - работа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количество документов </w:t>
            </w:r>
            <w:r w:rsidRPr="004D4402">
              <w:rPr>
                <w:rFonts w:ascii="Arial" w:eastAsia="Arial Unicode MS" w:hAnsi="Arial" w:cs="Arial"/>
                <w:i/>
                <w:iCs/>
                <w:kern w:val="3"/>
                <w:sz w:val="16"/>
                <w:szCs w:val="16"/>
                <w:lang w:eastAsia="zh-CN" w:bidi="hi-IN"/>
              </w:rPr>
              <w:t>(общее количество библиотечного фонда в отчетном году)</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777707</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779875</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775000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775000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775000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1270"/>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количество документов </w:t>
            </w:r>
            <w:r w:rsidRPr="004D4402">
              <w:rPr>
                <w:rFonts w:ascii="Arial" w:eastAsia="Arial Unicode MS" w:hAnsi="Arial" w:cs="Arial"/>
                <w:i/>
                <w:iCs/>
                <w:kern w:val="3"/>
                <w:sz w:val="16"/>
                <w:szCs w:val="16"/>
                <w:lang w:eastAsia="zh-CN" w:bidi="hi-IN"/>
              </w:rPr>
              <w:t>(количество документов, находящихся в электронном каталоге)</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544365</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554126</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560000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565 000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575 000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Основное мероприятие 1.2: Комплектование библиотечных фондов</w:t>
            </w:r>
          </w:p>
        </w:tc>
      </w:tr>
      <w:tr w:rsidR="004D4402" w:rsidRPr="004D4402" w:rsidTr="002D30F3">
        <w:trPr>
          <w:trHeight w:val="1212"/>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Библиографическая обработка документов и создание каталогов - работа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документов (общее количество библиотечного фонда в отчетном году)</w:t>
            </w:r>
          </w:p>
        </w:tc>
        <w:tc>
          <w:tcPr>
            <w:tcW w:w="3969" w:type="dxa"/>
            <w:gridSpan w:val="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5 318,6</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3 249,5</w:t>
            </w:r>
          </w:p>
        </w:tc>
        <w:tc>
          <w:tcPr>
            <w:tcW w:w="85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3 639,0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7,4</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7,5</w:t>
            </w: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Основное мероприятие 1.4: Развитие музейного дела</w:t>
            </w:r>
          </w:p>
        </w:tc>
      </w:tr>
      <w:tr w:rsidR="004D4402" w:rsidRPr="004D4402" w:rsidTr="002D30F3">
        <w:trPr>
          <w:trHeight w:val="884"/>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Публичный показ музейных предметов, музейных коллекций -услуга 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в стационарных условиях</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число посетителей музея</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68 750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63 250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60 130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60 130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60 130</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129 556,7</w:t>
            </w:r>
          </w:p>
        </w:tc>
        <w:tc>
          <w:tcPr>
            <w:tcW w:w="99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138 750,7</w:t>
            </w:r>
          </w:p>
        </w:tc>
        <w:tc>
          <w:tcPr>
            <w:tcW w:w="85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145 028,3</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149 381,2</w:t>
            </w:r>
          </w:p>
        </w:tc>
        <w:tc>
          <w:tcPr>
            <w:tcW w:w="993"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143 686,7</w:t>
            </w:r>
          </w:p>
        </w:tc>
      </w:tr>
      <w:tr w:rsidR="004D4402" w:rsidRPr="004D4402" w:rsidTr="002D30F3">
        <w:trPr>
          <w:trHeight w:val="1725"/>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Создание экспозиций (выставок) музеев, организация выездных выставок - работа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количество экспозиций </w:t>
            </w:r>
            <w:r w:rsidRPr="004D4402">
              <w:rPr>
                <w:rFonts w:ascii="Arial" w:eastAsia="Arial Unicode MS" w:hAnsi="Arial" w:cs="Arial"/>
                <w:i/>
                <w:iCs/>
                <w:kern w:val="3"/>
                <w:sz w:val="16"/>
                <w:szCs w:val="16"/>
                <w:lang w:eastAsia="zh-CN" w:bidi="hi-IN"/>
              </w:rPr>
              <w:t>(количество выставок, открытых в отчетном году из общего числа выставок)</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105</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105</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108</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109</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110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1846"/>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Формирование, учет, изучение, обеспечение физического сохранения и безопасности музейных предметов, музейных коллекций -работа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количество предметов </w:t>
            </w:r>
            <w:r w:rsidRPr="004D4402">
              <w:rPr>
                <w:rFonts w:ascii="Arial" w:eastAsia="Arial Unicode MS" w:hAnsi="Arial" w:cs="Arial"/>
                <w:i/>
                <w:iCs/>
                <w:kern w:val="3"/>
                <w:sz w:val="16"/>
                <w:szCs w:val="16"/>
                <w:lang w:eastAsia="zh-CN" w:bidi="hi-IN"/>
              </w:rPr>
              <w:t>(общее количество экспонатов музейного фонда)</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79 242</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79 742</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80 257</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80 757</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81 257</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1855"/>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Осуществление реставрации и консервации музейных предметов, музейных коллекций -работа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предметов (</w:t>
            </w:r>
            <w:r w:rsidRPr="004D4402">
              <w:rPr>
                <w:rFonts w:ascii="Arial" w:eastAsia="Arial Unicode MS" w:hAnsi="Arial" w:cs="Arial"/>
                <w:i/>
                <w:iCs/>
                <w:kern w:val="3"/>
                <w:sz w:val="16"/>
                <w:szCs w:val="16"/>
                <w:lang w:eastAsia="zh-CN" w:bidi="hi-IN"/>
              </w:rPr>
              <w:t>количество экспонатов основного фонда законсервированных и отреставрированных в отчетном году)</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182</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182</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182</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182</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182</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2. Подпрограмма «Искусство и народное творчество»</w:t>
            </w:r>
          </w:p>
        </w:tc>
      </w:tr>
      <w:tr w:rsidR="004D4402" w:rsidRPr="004D4402" w:rsidTr="002D30F3">
        <w:trPr>
          <w:trHeight w:val="375"/>
        </w:trPr>
        <w:tc>
          <w:tcPr>
            <w:tcW w:w="13183" w:type="dxa"/>
            <w:gridSpan w:val="11"/>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Основное мероприятие 2.5: Сохранение и развитие народных художественных промыслов и ремёсел (декоративно-прикладное творчество)</w:t>
            </w:r>
          </w:p>
        </w:tc>
        <w:tc>
          <w:tcPr>
            <w:tcW w:w="85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 </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 </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r>
      <w:tr w:rsidR="004D4402" w:rsidRPr="004D4402" w:rsidTr="002D30F3">
        <w:trPr>
          <w:trHeight w:val="579"/>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Организация и проведение культурно-массовых мероприятий - работа бесплатная</w:t>
            </w:r>
          </w:p>
        </w:tc>
        <w:tc>
          <w:tcPr>
            <w:tcW w:w="1275"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Творческих (фестиваль, выставка, конкурс, смотр)</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 Количество участников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1 000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1 500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1 000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1 000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1 000</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287,4</w:t>
            </w:r>
          </w:p>
        </w:tc>
        <w:tc>
          <w:tcPr>
            <w:tcW w:w="99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382,7</w:t>
            </w:r>
          </w:p>
        </w:tc>
        <w:tc>
          <w:tcPr>
            <w:tcW w:w="85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577,5</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377,5</w:t>
            </w:r>
          </w:p>
        </w:tc>
        <w:tc>
          <w:tcPr>
            <w:tcW w:w="993"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377,5</w:t>
            </w:r>
          </w:p>
        </w:tc>
      </w:tr>
      <w:tr w:rsidR="004D4402" w:rsidRPr="004D4402" w:rsidTr="002D30F3">
        <w:trPr>
          <w:trHeight w:val="392"/>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Основное мероприятие 2.6: Организация деятельности культурно-досуговых учреждений и кинотеатра</w:t>
            </w:r>
          </w:p>
        </w:tc>
      </w:tr>
      <w:tr w:rsidR="004D4402" w:rsidRPr="004D4402" w:rsidTr="002D30F3">
        <w:trPr>
          <w:trHeight w:val="750"/>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Организация деятельности клубных формирований и формирований самодеятельного народного творчества - работа бесплатная</w:t>
            </w:r>
          </w:p>
        </w:tc>
        <w:tc>
          <w:tcPr>
            <w:tcW w:w="1275"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Количество клубных формирований </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56</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56</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58</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58</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58</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313 765,1</w:t>
            </w:r>
          </w:p>
        </w:tc>
        <w:tc>
          <w:tcPr>
            <w:tcW w:w="99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345 008,0</w:t>
            </w:r>
          </w:p>
        </w:tc>
        <w:tc>
          <w:tcPr>
            <w:tcW w:w="85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350 147,8</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351 203,0</w:t>
            </w:r>
          </w:p>
        </w:tc>
        <w:tc>
          <w:tcPr>
            <w:tcW w:w="993"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343 629,6</w:t>
            </w:r>
          </w:p>
        </w:tc>
      </w:tr>
      <w:tr w:rsidR="004D4402" w:rsidRPr="004D4402" w:rsidTr="002D30F3">
        <w:trPr>
          <w:trHeight w:val="913"/>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число участников</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1530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181777</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1619</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1619</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1619</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845"/>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Показ кинофильмов - услуга 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на закрытой площадке</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в стационарных условиях</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Число зрителей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150568</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101404</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165677</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173209</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180740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719"/>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Показ кинофильмов - услуга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на закрытой площадке</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в стационарных условиях</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Число зрителей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3678</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3896</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3613</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3613</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3613</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703"/>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Формирование, учет и сохранение фильмофонда - работа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фильмокопий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3 407</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3 407</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3 407</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3 407</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3 407</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1140"/>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Организация и проведение мероприятий - услуга платная</w:t>
            </w:r>
          </w:p>
        </w:tc>
        <w:tc>
          <w:tcPr>
            <w:tcW w:w="1275"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На территории Российской Федерации</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 Количество участников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13725</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18502</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16250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17000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17750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963"/>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63</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71</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63</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66</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69</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585"/>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Организация и проведение культурно-массовых мероприятий - работа бесплатная</w:t>
            </w:r>
          </w:p>
        </w:tc>
        <w:tc>
          <w:tcPr>
            <w:tcW w:w="1275"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Творческих (фестиваль, выставка, конкурс, смотр)</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 Количество участников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85 559</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171 812</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142046</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148096</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151926</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139</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153</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158</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163</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750"/>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Культурно-массовых (иные зрелищные мероприятия)</w:t>
            </w:r>
          </w:p>
        </w:tc>
        <w:tc>
          <w:tcPr>
            <w:tcW w:w="170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 Количество участников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209591</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263566</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200031</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209769</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221976</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Количество мероприятий</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454</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497</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445</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455</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465</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center"/>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Подпрограмма 3. «Развитие дополнительного образования в области культуры»</w:t>
            </w:r>
          </w:p>
        </w:tc>
      </w:tr>
      <w:tr w:rsidR="004D4402" w:rsidRPr="004D4402" w:rsidTr="002D30F3">
        <w:trPr>
          <w:trHeight w:val="375"/>
        </w:trPr>
        <w:tc>
          <w:tcPr>
            <w:tcW w:w="15877" w:type="dxa"/>
            <w:gridSpan w:val="14"/>
            <w:shd w:val="clear" w:color="auto" w:fill="auto"/>
            <w:hideMark/>
          </w:tcPr>
          <w:p w:rsidR="002D30F3" w:rsidRPr="004D4402" w:rsidRDefault="002D30F3" w:rsidP="002D30F3">
            <w:pPr>
              <w:tabs>
                <w:tab w:val="left" w:pos="720"/>
              </w:tabs>
              <w:suppressAutoHyphens/>
              <w:autoSpaceDN w:val="0"/>
              <w:jc w:val="center"/>
              <w:textAlignment w:val="baseline"/>
              <w:rPr>
                <w:rFonts w:ascii="Arial" w:eastAsia="Arial Unicode MS" w:hAnsi="Arial" w:cs="Arial"/>
                <w:b/>
                <w:bCs/>
                <w:kern w:val="3"/>
                <w:sz w:val="16"/>
                <w:szCs w:val="16"/>
                <w:lang w:eastAsia="zh-CN" w:bidi="hi-IN"/>
              </w:rPr>
            </w:pPr>
            <w:r w:rsidRPr="004D4402">
              <w:rPr>
                <w:rFonts w:ascii="Arial" w:eastAsia="Arial Unicode MS" w:hAnsi="Arial" w:cs="Arial"/>
                <w:b/>
                <w:bCs/>
                <w:kern w:val="3"/>
                <w:sz w:val="16"/>
                <w:szCs w:val="16"/>
                <w:lang w:eastAsia="zh-CN" w:bidi="hi-IN"/>
              </w:rPr>
              <w:t>Основное мероприятие 3.1: Организация предоставления дополнительного образования в области культуры</w:t>
            </w:r>
          </w:p>
        </w:tc>
      </w:tr>
      <w:tr w:rsidR="004D4402" w:rsidRPr="004D4402" w:rsidTr="002D30F3">
        <w:trPr>
          <w:trHeight w:val="350"/>
        </w:trPr>
        <w:tc>
          <w:tcPr>
            <w:tcW w:w="170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Реализация дополнительных общеобразовательных предпрофессиональных программ - услуга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фортепиано</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54 642,0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56 828,0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57 719,5</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58 333,0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58 138,0</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605 659,3</w:t>
            </w:r>
          </w:p>
        </w:tc>
        <w:tc>
          <w:tcPr>
            <w:tcW w:w="992"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642 273,4</w:t>
            </w:r>
          </w:p>
        </w:tc>
        <w:tc>
          <w:tcPr>
            <w:tcW w:w="851"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650 415,8</w:t>
            </w:r>
          </w:p>
        </w:tc>
        <w:tc>
          <w:tcPr>
            <w:tcW w:w="850"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653 159,0</w:t>
            </w:r>
          </w:p>
        </w:tc>
        <w:tc>
          <w:tcPr>
            <w:tcW w:w="993" w:type="dxa"/>
            <w:vMerge w:val="restart"/>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641 735,4</w:t>
            </w:r>
          </w:p>
        </w:tc>
      </w:tr>
      <w:tr w:rsidR="004D4402" w:rsidRPr="004D4402" w:rsidTr="002D30F3">
        <w:trPr>
          <w:trHeight w:val="55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духовые и ударные инструменты</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52 130,0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53 585,0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57 987,0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59 334,0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60 189,0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67"/>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струнные инструменты</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49 646,0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45 007,0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46 130,0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46 625,0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47 010,5</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420"/>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народные инструменты</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63 656,0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65 044,5</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65 724,0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66 097,5</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67 233,0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219"/>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хореографическое творчество</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71 683,0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69 465,0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70 206,0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69 373,0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69 373,0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 xml:space="preserve">живопись </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183 486,9</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181 761,4</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201 083,0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206 469,0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206 617,0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дизайн</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51 218,3</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58 813,6</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63 323,0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67 599,0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67 638,0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96"/>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театральное искусство</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20 960,0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22 651,0</w:t>
            </w:r>
          </w:p>
        </w:tc>
        <w:tc>
          <w:tcPr>
            <w:tcW w:w="1134" w:type="dxa"/>
            <w:shd w:val="clear" w:color="auto" w:fill="auto"/>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shd w:val="clear" w:color="auto" w:fill="auto"/>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shd w:val="clear" w:color="auto" w:fill="auto"/>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43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искусство театра</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shd w:val="clear" w:color="auto" w:fill="auto"/>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20 698,0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20 828,0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20 828,0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611"/>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инструменты эстрадного оркестра</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6 650,0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9 405,0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8 910,0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8 910,0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9 504,0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375"/>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хоровое пение</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4942,0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15 078,0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20 024,0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20 565,0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22 320,0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444"/>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музыкальный фольклор</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0,0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9 616,5</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15 799,0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15 204,0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18 822,0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553"/>
        </w:trPr>
        <w:tc>
          <w:tcPr>
            <w:tcW w:w="170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декоративно-прикладное творчество</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0,0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5 180,0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13 074,0</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16 156,0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21 530,0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r w:rsidR="004D4402" w:rsidRPr="004D4402" w:rsidTr="002D30F3">
        <w:trPr>
          <w:trHeight w:val="1391"/>
        </w:trPr>
        <w:tc>
          <w:tcPr>
            <w:tcW w:w="170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Реализация дополнительных общеобразовательных общеразвивающих программ - услуга бесплатная</w:t>
            </w:r>
          </w:p>
        </w:tc>
        <w:tc>
          <w:tcPr>
            <w:tcW w:w="1275"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художественная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очная</w:t>
            </w:r>
          </w:p>
        </w:tc>
        <w:tc>
          <w:tcPr>
            <w:tcW w:w="1701"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человеко-час</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211 097,0</w:t>
            </w:r>
          </w:p>
        </w:tc>
        <w:tc>
          <w:tcPr>
            <w:tcW w:w="992"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185 098,0</w:t>
            </w:r>
          </w:p>
        </w:tc>
        <w:tc>
          <w:tcPr>
            <w:tcW w:w="1134"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135 770,5</w:t>
            </w:r>
          </w:p>
        </w:tc>
        <w:tc>
          <w:tcPr>
            <w:tcW w:w="850"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141 221,0</w:t>
            </w:r>
          </w:p>
        </w:tc>
        <w:tc>
          <w:tcPr>
            <w:tcW w:w="993" w:type="dxa"/>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r w:rsidRPr="004D4402">
              <w:rPr>
                <w:rFonts w:ascii="Arial" w:eastAsia="Arial Unicode MS" w:hAnsi="Arial" w:cs="Arial"/>
                <w:kern w:val="3"/>
                <w:sz w:val="16"/>
                <w:szCs w:val="16"/>
                <w:lang w:eastAsia="zh-CN" w:bidi="hi-IN"/>
              </w:rPr>
              <w:t>132 588,0</w:t>
            </w: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2"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1"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850"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c>
          <w:tcPr>
            <w:tcW w:w="993" w:type="dxa"/>
            <w:vMerge/>
            <w:shd w:val="clear" w:color="auto" w:fill="auto"/>
            <w:hideMark/>
          </w:tcPr>
          <w:p w:rsidR="002D30F3" w:rsidRPr="004D4402" w:rsidRDefault="002D30F3" w:rsidP="002D30F3">
            <w:pPr>
              <w:tabs>
                <w:tab w:val="left" w:pos="720"/>
              </w:tabs>
              <w:suppressAutoHyphens/>
              <w:autoSpaceDN w:val="0"/>
              <w:jc w:val="both"/>
              <w:textAlignment w:val="baseline"/>
              <w:rPr>
                <w:rFonts w:ascii="Arial" w:eastAsia="Arial Unicode MS" w:hAnsi="Arial" w:cs="Arial"/>
                <w:kern w:val="3"/>
                <w:sz w:val="16"/>
                <w:szCs w:val="16"/>
                <w:lang w:eastAsia="zh-CN" w:bidi="hi-IN"/>
              </w:rPr>
            </w:pPr>
          </w:p>
        </w:tc>
      </w:tr>
    </w:tbl>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bookmarkStart w:id="6" w:name="RANGE!A1:X31"/>
      <w:bookmarkEnd w:id="6"/>
    </w:p>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2D30F3" w:rsidRPr="004D4402" w:rsidRDefault="002D30F3"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BA68D2" w:rsidRPr="004D4402" w:rsidRDefault="00BA68D2"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BA68D2" w:rsidRPr="004D4402" w:rsidRDefault="004719AF"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r w:rsidRPr="004D4402">
        <w:rPr>
          <w:rFonts w:ascii="Arial" w:hAnsi="Arial" w:cs="Arial"/>
        </w:rPr>
        <w:t>Приложение № 6</w:t>
      </w:r>
    </w:p>
    <w:p w:rsidR="00BA68D2" w:rsidRPr="004D4402" w:rsidRDefault="004719AF"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r w:rsidRPr="004D4402">
        <w:rPr>
          <w:rFonts w:ascii="Arial" w:hAnsi="Arial" w:cs="Arial"/>
        </w:rPr>
        <w:t>к муниципальной программе "Развитие культуры"</w:t>
      </w:r>
      <w:r w:rsidR="00BA68D2" w:rsidRPr="004D4402">
        <w:rPr>
          <w:rFonts w:ascii="Arial" w:hAnsi="Arial" w:cs="Arial"/>
        </w:rPr>
        <w:t xml:space="preserve"> </w:t>
      </w:r>
      <w:r w:rsidRPr="004D4402">
        <w:rPr>
          <w:rFonts w:ascii="Arial" w:hAnsi="Arial" w:cs="Arial"/>
        </w:rPr>
        <w:t xml:space="preserve">утвержденной постановлением Администрации </w:t>
      </w:r>
    </w:p>
    <w:p w:rsidR="004719AF" w:rsidRPr="004D4402" w:rsidRDefault="004719AF"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r w:rsidRPr="004D4402">
        <w:rPr>
          <w:rFonts w:ascii="Arial" w:hAnsi="Arial" w:cs="Arial"/>
        </w:rPr>
        <w:t xml:space="preserve">города Норильска </w:t>
      </w:r>
    </w:p>
    <w:p w:rsidR="004719AF" w:rsidRPr="004D4402" w:rsidRDefault="004719AF"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r w:rsidRPr="004D4402">
        <w:rPr>
          <w:rFonts w:ascii="Arial" w:hAnsi="Arial" w:cs="Arial"/>
        </w:rPr>
        <w:t>от 05.12.2016 № 580</w:t>
      </w:r>
    </w:p>
    <w:p w:rsidR="004719AF" w:rsidRPr="004D4402" w:rsidRDefault="004719AF"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p>
    <w:p w:rsidR="004719AF" w:rsidRPr="004D4402" w:rsidRDefault="004719AF" w:rsidP="004719AF">
      <w:pPr>
        <w:jc w:val="center"/>
        <w:rPr>
          <w:rFonts w:ascii="Arial" w:hAnsi="Arial" w:cs="Arial"/>
          <w:bCs/>
        </w:rPr>
      </w:pPr>
      <w:r w:rsidRPr="004D4402">
        <w:rPr>
          <w:rFonts w:ascii="Arial" w:hAnsi="Arial" w:cs="Arial"/>
          <w:bCs/>
        </w:rPr>
        <w:t>Направления и объемы финансирования муниципальной программы "Развитие культуры"</w:t>
      </w:r>
    </w:p>
    <w:p w:rsidR="004719AF" w:rsidRPr="004D4402" w:rsidRDefault="004719AF" w:rsidP="005C7476">
      <w:pPr>
        <w:tabs>
          <w:tab w:val="left" w:pos="-312"/>
          <w:tab w:val="left" w:pos="538"/>
          <w:tab w:val="left" w:pos="1247"/>
          <w:tab w:val="left" w:pos="1956"/>
          <w:tab w:val="left" w:pos="2664"/>
          <w:tab w:val="left" w:pos="3231"/>
          <w:tab w:val="left" w:pos="3798"/>
          <w:tab w:val="left" w:pos="4365"/>
          <w:tab w:val="left" w:pos="5074"/>
          <w:tab w:val="left" w:pos="5641"/>
          <w:tab w:val="left" w:pos="6208"/>
          <w:tab w:val="left" w:pos="6775"/>
          <w:tab w:val="left" w:pos="7200"/>
          <w:tab w:val="left" w:pos="8051"/>
          <w:tab w:val="left" w:pos="8760"/>
          <w:tab w:val="left" w:pos="9327"/>
          <w:tab w:val="left" w:pos="9894"/>
          <w:tab w:val="left" w:pos="10461"/>
          <w:tab w:val="left" w:pos="11311"/>
          <w:tab w:val="left" w:pos="12020"/>
          <w:tab w:val="left" w:pos="12587"/>
          <w:tab w:val="left" w:pos="13012"/>
          <w:tab w:val="left" w:pos="13529"/>
        </w:tabs>
        <w:ind w:left="-738"/>
        <w:rPr>
          <w:rFonts w:ascii="Arial" w:hAnsi="Arial" w:cs="Arial"/>
          <w:bCs/>
          <w:sz w:val="16"/>
          <w:szCs w:val="16"/>
        </w:rPr>
      </w:pPr>
      <w:r w:rsidRPr="004D4402">
        <w:rPr>
          <w:rFonts w:ascii="Arial" w:hAnsi="Arial" w:cs="Arial"/>
          <w:bCs/>
          <w:sz w:val="16"/>
          <w:szCs w:val="16"/>
        </w:rPr>
        <w:t>,</w:t>
      </w:r>
    </w:p>
    <w:tbl>
      <w:tblPr>
        <w:tblW w:w="15593" w:type="dxa"/>
        <w:tblInd w:w="-714" w:type="dxa"/>
        <w:tblLayout w:type="fixed"/>
        <w:tblLook w:val="04A0" w:firstRow="1" w:lastRow="0" w:firstColumn="1" w:lastColumn="0" w:noHBand="0" w:noVBand="1"/>
      </w:tblPr>
      <w:tblGrid>
        <w:gridCol w:w="567"/>
        <w:gridCol w:w="1135"/>
        <w:gridCol w:w="992"/>
        <w:gridCol w:w="1134"/>
        <w:gridCol w:w="1134"/>
        <w:gridCol w:w="567"/>
        <w:gridCol w:w="567"/>
        <w:gridCol w:w="458"/>
        <w:gridCol w:w="818"/>
        <w:gridCol w:w="589"/>
        <w:gridCol w:w="397"/>
        <w:gridCol w:w="449"/>
        <w:gridCol w:w="449"/>
        <w:gridCol w:w="809"/>
        <w:gridCol w:w="598"/>
        <w:gridCol w:w="449"/>
        <w:gridCol w:w="449"/>
        <w:gridCol w:w="449"/>
        <w:gridCol w:w="748"/>
        <w:gridCol w:w="709"/>
        <w:gridCol w:w="567"/>
        <w:gridCol w:w="425"/>
        <w:gridCol w:w="567"/>
        <w:gridCol w:w="567"/>
      </w:tblGrid>
      <w:tr w:rsidR="004D4402" w:rsidRPr="004D4402" w:rsidTr="00ED02A8">
        <w:trPr>
          <w:trHeight w:val="573"/>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п/п</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center" w:pos="720"/>
              </w:tabs>
              <w:jc w:val="center"/>
              <w:rPr>
                <w:rFonts w:ascii="Arial" w:hAnsi="Arial" w:cs="Arial"/>
                <w:sz w:val="12"/>
                <w:szCs w:val="12"/>
              </w:rPr>
            </w:pPr>
            <w:r w:rsidRPr="004D4402">
              <w:rPr>
                <w:rFonts w:ascii="Arial" w:hAnsi="Arial" w:cs="Arial"/>
                <w:sz w:val="12"/>
                <w:szCs w:val="12"/>
              </w:rPr>
              <w:t>Подпрограммы, основные мероприятия и отдельные мероприятия МП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Наименование ГРБС/Участника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Код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xml:space="preserve">Общий объем финансирования, тыс. руб. </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2024 год</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2025 год</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2026 год</w:t>
            </w:r>
          </w:p>
        </w:tc>
        <w:tc>
          <w:tcPr>
            <w:tcW w:w="2835" w:type="dxa"/>
            <w:gridSpan w:val="5"/>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2027 год</w:t>
            </w:r>
          </w:p>
        </w:tc>
      </w:tr>
      <w:tr w:rsidR="004D4402" w:rsidRPr="004D4402" w:rsidTr="00ED02A8">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КЦСР</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(9+14+19+24)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xml:space="preserve">Объем финансирования, тыс. руб. </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xml:space="preserve">Объем финансирования, тыс. руб. </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xml:space="preserve">Объем финансирования, тыс. руб. </w:t>
            </w:r>
          </w:p>
        </w:tc>
        <w:tc>
          <w:tcPr>
            <w:tcW w:w="2835" w:type="dxa"/>
            <w:gridSpan w:val="5"/>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xml:space="preserve">Объем финансирования, тыс. руб. </w:t>
            </w:r>
          </w:p>
        </w:tc>
      </w:tr>
      <w:tr w:rsidR="004D4402" w:rsidRPr="004D4402" w:rsidTr="00ED02A8">
        <w:trPr>
          <w:trHeight w:val="104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МБ</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КБ+ФБ</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ВИ</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Итого финансирование 2024 год (6+7+8)</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МБ</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ФБ</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КБ</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ВИ</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Итого финансирование 2025 год (10+11+12+13)</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МБ</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ФБ</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КБ</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ВИ</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Итого финансирование 2026 год (15+16+17+18)</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МБ</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ФБ</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КБ</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ВИ</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Итого финансирование 2027 год (20+21+22+23)</w:t>
            </w:r>
          </w:p>
        </w:tc>
      </w:tr>
      <w:tr w:rsidR="004D4402" w:rsidRPr="004D4402" w:rsidTr="00ED02A8">
        <w:trPr>
          <w:trHeight w:val="29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3</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5</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6</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7</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8</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9</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12</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13</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14</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16</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17</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18</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19</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21</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22</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23</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24</w:t>
            </w:r>
          </w:p>
        </w:tc>
      </w:tr>
      <w:tr w:rsidR="004D4402" w:rsidRPr="004D4402" w:rsidTr="002D30F3">
        <w:trPr>
          <w:trHeight w:val="360"/>
        </w:trPr>
        <w:tc>
          <w:tcPr>
            <w:tcW w:w="15593" w:type="dxa"/>
            <w:gridSpan w:val="24"/>
            <w:tcBorders>
              <w:top w:val="single" w:sz="4" w:space="0" w:color="auto"/>
              <w:left w:val="single" w:sz="4" w:space="0" w:color="auto"/>
              <w:bottom w:val="single" w:sz="4" w:space="0" w:color="auto"/>
              <w:right w:val="nil"/>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 xml:space="preserve"> 1. Подпрограмма «Культурное наследие»</w:t>
            </w:r>
          </w:p>
        </w:tc>
      </w:tr>
      <w:tr w:rsidR="004D4402" w:rsidRPr="004D4402" w:rsidTr="00ED02A8">
        <w:trPr>
          <w:trHeight w:val="471"/>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1.1.</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Развитие библиотечного дела</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 xml:space="preserve">0810000100 </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1 064 046,6</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239 900,1</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4 406,0</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244 306,1</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269 981,5</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4 406,0</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274 387,5</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271 715,8</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4 406,0</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276 121,8</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264 825,2</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4 406,0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269 231,2</w:t>
            </w:r>
          </w:p>
        </w:tc>
      </w:tr>
      <w:tr w:rsidR="004D4402" w:rsidRPr="004D4402" w:rsidTr="00ED02A8">
        <w:trPr>
          <w:trHeight w:val="27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1.2.</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Комплектование библиотечных фондов</w:t>
            </w:r>
          </w:p>
        </w:tc>
        <w:tc>
          <w:tcPr>
            <w:tcW w:w="992" w:type="dxa"/>
            <w:vMerge/>
            <w:tcBorders>
              <w:top w:val="nil"/>
              <w:left w:val="single" w:sz="4" w:space="0" w:color="auto"/>
              <w:bottom w:val="single" w:sz="4" w:space="0" w:color="000000"/>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0810000600 08100S4880 08100L5190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8 433,0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3 500,0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277,5</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3 777,5</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3 693,0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86,8</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192,7</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3 972,5</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65,0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84,5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197,1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346,6</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65,0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74,2</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197,2</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336,4</w:t>
            </w:r>
          </w:p>
        </w:tc>
      </w:tr>
      <w:tr w:rsidR="004D4402" w:rsidRPr="004D4402" w:rsidTr="00ED02A8">
        <w:trPr>
          <w:trHeight w:val="6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1.3.</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Организация школы компьютерной грамотности</w:t>
            </w:r>
          </w:p>
        </w:tc>
        <w:tc>
          <w:tcPr>
            <w:tcW w:w="992" w:type="dxa"/>
            <w:vMerge/>
            <w:tcBorders>
              <w:top w:val="nil"/>
              <w:left w:val="single" w:sz="4" w:space="0" w:color="auto"/>
              <w:bottom w:val="single" w:sz="4" w:space="0" w:color="000000"/>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0810000200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2 817,1</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779,0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779,0</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480,1</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480,1</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779,0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779,0</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779,0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779,0</w:t>
            </w:r>
          </w:p>
        </w:tc>
      </w:tr>
      <w:tr w:rsidR="004D4402" w:rsidRPr="004D4402" w:rsidTr="00ED02A8">
        <w:trPr>
          <w:trHeight w:val="4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1.4.</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Развитие музейного дела</w:t>
            </w:r>
          </w:p>
        </w:tc>
        <w:tc>
          <w:tcPr>
            <w:tcW w:w="992" w:type="dxa"/>
            <w:vMerge/>
            <w:tcBorders>
              <w:top w:val="nil"/>
              <w:left w:val="single" w:sz="4" w:space="0" w:color="auto"/>
              <w:bottom w:val="single" w:sz="4" w:space="0" w:color="000000"/>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0810000400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602 108,3</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131 012,1</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6 000,0</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137 012,1</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145 028,3</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9 000,0</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154 028,3</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149 381,2</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9 000,0</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158 381,2</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143 686,7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9 000,0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152 686,7</w:t>
            </w:r>
          </w:p>
        </w:tc>
      </w:tr>
      <w:tr w:rsidR="004D4402" w:rsidRPr="004D4402" w:rsidTr="00ED02A8">
        <w:trPr>
          <w:trHeight w:val="69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1.5.</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Развитие архивного дела</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xml:space="preserve">Администрация города Норильска/ МКУ "Норильский городской архив" </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0810000300 0810075190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149 232,9</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33 910,2</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2 821,3</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36 731,5</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34 543,0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3 175,2</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37 718,2</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34 837,5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2 859,4</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37 696,9</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34 226,9</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2 859,4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37 086,3</w:t>
            </w:r>
          </w:p>
        </w:tc>
      </w:tr>
      <w:tr w:rsidR="004D4402" w:rsidRPr="004D4402" w:rsidTr="00ED02A8">
        <w:trPr>
          <w:trHeight w:val="18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1.6.</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Университет "Активное долголетие"</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0810000500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298,9</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298,9</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298,9</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r>
      <w:tr w:rsidR="004D4402" w:rsidRPr="004D4402" w:rsidTr="00ED02A8">
        <w:trPr>
          <w:trHeight w:val="13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b/>
                <w:bCs/>
                <w:sz w:val="12"/>
                <w:szCs w:val="12"/>
              </w:rPr>
            </w:pPr>
            <w:r w:rsidRPr="004D4402">
              <w:rPr>
                <w:rFonts w:ascii="Arial" w:hAnsi="Arial" w:cs="Arial"/>
                <w:b/>
                <w:bCs/>
                <w:sz w:val="12"/>
                <w:szCs w:val="12"/>
              </w:rPr>
              <w:t>Итого по подпрограмме «Культурное наследие»:</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1 826 936,8</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409 101,4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3 098,8</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10 406,0</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422 606,2</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454 024,8</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86,8</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3 367,9</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13 406,0</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470 885,5</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456 778,5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84,5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3 056,5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13 406,0</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473 325,5</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443 582,8</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74,2</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3 056,6</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13 406,0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460 119,6</w:t>
            </w:r>
          </w:p>
        </w:tc>
      </w:tr>
      <w:tr w:rsidR="004D4402" w:rsidRPr="004D4402" w:rsidTr="002D30F3">
        <w:trPr>
          <w:trHeight w:val="399"/>
        </w:trPr>
        <w:tc>
          <w:tcPr>
            <w:tcW w:w="15593" w:type="dxa"/>
            <w:gridSpan w:val="24"/>
            <w:tcBorders>
              <w:top w:val="single" w:sz="4" w:space="0" w:color="auto"/>
              <w:left w:val="single" w:sz="4" w:space="0" w:color="auto"/>
              <w:bottom w:val="single" w:sz="4" w:space="0" w:color="auto"/>
              <w:right w:val="nil"/>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2. Подпрограмма «Искусство и народное творчество»</w:t>
            </w:r>
          </w:p>
        </w:tc>
      </w:tr>
      <w:tr w:rsidR="004D4402" w:rsidRPr="004D4402" w:rsidTr="00ED02A8">
        <w:trPr>
          <w:trHeight w:val="278"/>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2.5.</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Сохранение и развитие народных художественных промыслов и ремёсел (декоративно-прикладное творчество)</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0840000600 08400S4760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1 727,7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395,2</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395,2</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377,5</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200,0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577,5</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377,5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377,5</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377,5</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377,5</w:t>
            </w:r>
          </w:p>
        </w:tc>
      </w:tr>
      <w:tr w:rsidR="004D4402" w:rsidRPr="004D4402" w:rsidTr="00ED02A8">
        <w:trPr>
          <w:trHeight w:val="9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2.6.</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Организация деятельности культурно-досуговых учреждений и кинотеатра</w:t>
            </w:r>
          </w:p>
        </w:tc>
        <w:tc>
          <w:tcPr>
            <w:tcW w:w="992" w:type="dxa"/>
            <w:vMerge/>
            <w:tcBorders>
              <w:top w:val="nil"/>
              <w:left w:val="single" w:sz="4" w:space="0" w:color="auto"/>
              <w:bottom w:val="single" w:sz="4" w:space="0" w:color="000000"/>
              <w:right w:val="single" w:sz="4" w:space="0" w:color="auto"/>
            </w:tcBorders>
            <w:vAlign w:val="center"/>
            <w:hideMark/>
          </w:tcPr>
          <w:p w:rsidR="002D30F3" w:rsidRPr="004D4402" w:rsidRDefault="002D30F3" w:rsidP="002D30F3">
            <w:pPr>
              <w:tabs>
                <w:tab w:val="left" w:pos="720"/>
              </w:tabs>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0840000700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1 616 384,7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314 225,6</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55 777,9</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370 003,5</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350 260,7</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63 370,8</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413 631,5</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351 315,9</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66 802,0</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418 117,9</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343 742,5</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70 889,3</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414 631,8</w:t>
            </w:r>
          </w:p>
        </w:tc>
      </w:tr>
      <w:tr w:rsidR="004D4402" w:rsidRPr="004D4402" w:rsidTr="00ED02A8">
        <w:trPr>
          <w:trHeight w:val="4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b/>
                <w:bCs/>
                <w:sz w:val="12"/>
                <w:szCs w:val="12"/>
              </w:rPr>
            </w:pPr>
            <w:r w:rsidRPr="004D4402">
              <w:rPr>
                <w:rFonts w:ascii="Arial" w:hAnsi="Arial" w:cs="Arial"/>
                <w:b/>
                <w:bCs/>
                <w:sz w:val="12"/>
                <w:szCs w:val="12"/>
              </w:rPr>
              <w:t>Итого по подпрограмме «Искусство и народное творчество»:</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1 618 112,4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314 620,8</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55 777,9</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370 398,7</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350 638,2</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200,0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63 370,8</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414 209,0</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351 693,4</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66 802,0</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418 495,4</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344 120,0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70 889,3</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415 009,3</w:t>
            </w:r>
          </w:p>
        </w:tc>
      </w:tr>
      <w:tr w:rsidR="004D4402" w:rsidRPr="004D4402" w:rsidTr="002D30F3">
        <w:trPr>
          <w:trHeight w:val="321"/>
        </w:trPr>
        <w:tc>
          <w:tcPr>
            <w:tcW w:w="15593" w:type="dxa"/>
            <w:gridSpan w:val="24"/>
            <w:tcBorders>
              <w:top w:val="single" w:sz="4" w:space="0" w:color="auto"/>
              <w:left w:val="single" w:sz="4" w:space="0" w:color="auto"/>
              <w:bottom w:val="single" w:sz="4" w:space="0" w:color="auto"/>
              <w:right w:val="nil"/>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 xml:space="preserve"> 3. Подпрограмма «Развитие дополнительного образования в области культуры»</w:t>
            </w:r>
          </w:p>
        </w:tc>
      </w:tr>
      <w:tr w:rsidR="004D4402" w:rsidRPr="004D4402" w:rsidTr="00ED02A8">
        <w:trPr>
          <w:trHeight w:val="13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3.1.</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0840000600 08400S4760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2 674 841,7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613 330,7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23 715,9</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637 046,6</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653 517,0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1 644,5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27 942,1</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683 103,6</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653 159,0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29 229,6</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682 388,6</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641 735,4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30 567,5</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672 302,9</w:t>
            </w:r>
          </w:p>
        </w:tc>
      </w:tr>
      <w:tr w:rsidR="004D4402" w:rsidRPr="004D4402" w:rsidTr="00ED02A8">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Итого по подпрограмме «Развитие дополнительного образования в области культуры»:</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2 674 841,7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613 330,7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23 715,9</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637 046,6</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653 517,0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1 644,5</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27 942,1</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683 103,6</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653 159,0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29 229,6</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682 388,6</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641 735,4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30 567,5</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672 302,9</w:t>
            </w:r>
          </w:p>
        </w:tc>
      </w:tr>
      <w:tr w:rsidR="004D4402" w:rsidRPr="004D4402" w:rsidTr="002D30F3">
        <w:trPr>
          <w:trHeight w:val="660"/>
        </w:trPr>
        <w:tc>
          <w:tcPr>
            <w:tcW w:w="15593" w:type="dxa"/>
            <w:gridSpan w:val="24"/>
            <w:tcBorders>
              <w:top w:val="single" w:sz="4" w:space="0" w:color="auto"/>
              <w:left w:val="single" w:sz="4" w:space="0" w:color="auto"/>
              <w:bottom w:val="single" w:sz="4" w:space="0" w:color="auto"/>
              <w:right w:val="nil"/>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 xml:space="preserve"> 4. Подпрограмма «Обеспечение условий реализации программы и прочие мероприятия»</w:t>
            </w:r>
          </w:p>
        </w:tc>
      </w:tr>
      <w:tr w:rsidR="004D4402" w:rsidRPr="004D4402" w:rsidTr="00ED02A8">
        <w:trPr>
          <w:trHeight w:val="12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4.1.</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xml:space="preserve">Обеспечение эффективного управления в отрасли "Культура" </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МКУ ОКУК</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 xml:space="preserve">0850000100   </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962 102,9</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227 851,3</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227 851,3</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245 249,8</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245 249,8</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244 855,1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244 855,1</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244 146,7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244 146,7</w:t>
            </w:r>
          </w:p>
        </w:tc>
      </w:tr>
      <w:tr w:rsidR="004D4402" w:rsidRPr="004D4402" w:rsidTr="00ED02A8">
        <w:trPr>
          <w:trHeight w:val="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4.3.</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Поддержка талантливых детей и молодёжи</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0850000200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16 729,3</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5 003,1</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5 003,1</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3 720,0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3 720,0</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4 003,1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4 003,1</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4 003,1</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4 003,1</w:t>
            </w:r>
          </w:p>
        </w:tc>
      </w:tr>
      <w:tr w:rsidR="004D4402" w:rsidRPr="004D4402" w:rsidTr="00ED02A8">
        <w:trPr>
          <w:trHeight w:val="169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4.4.</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Администрация города Норильска /  МКУ ОКУК, Учреждения подведомственные Управлению по делам культуры и искусства Администрации города Норильска, МКУ "Норильский городской архив" </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0850000600</w:t>
            </w:r>
          </w:p>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0850075190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113 711,7</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29 031,6</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120,8</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29 152,4</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29 100,9</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29 100,9</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27 608,4</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120,8</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27 729,2</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27 608,4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120,8</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27 729,2</w:t>
            </w:r>
          </w:p>
        </w:tc>
      </w:tr>
      <w:tr w:rsidR="004D4402" w:rsidRPr="004D4402" w:rsidTr="00ED02A8">
        <w:trPr>
          <w:trHeight w:val="13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4.5.</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Мероприятия в рамках федерального проекта «Семейные ценности и инфраструктура культуры»</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085Я500000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81,6</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3 597,9</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402,1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4 081,6</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r>
      <w:tr w:rsidR="004D4402" w:rsidRPr="004D4402" w:rsidTr="00ED02A8">
        <w:trPr>
          <w:trHeight w:val="561"/>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4.5.1.</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Оснащение образовательных учреждений в сфере культуры музыкальными инструментами, оборудованием и учебными материалами</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r w:rsidRPr="004D440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085Я555191</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4 081,6</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0,0</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0,0</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81,6</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3 597,9</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402,1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4 081,6</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0,0</w:t>
            </w:r>
          </w:p>
        </w:tc>
      </w:tr>
      <w:tr w:rsidR="004D4402" w:rsidRPr="004D4402" w:rsidTr="00ED02A8">
        <w:trPr>
          <w:trHeight w:val="13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4.7.</w:t>
            </w:r>
          </w:p>
        </w:tc>
        <w:tc>
          <w:tcPr>
            <w:tcW w:w="113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Мероприятия по поддержке добровольчества (</w:t>
            </w:r>
            <w:proofErr w:type="spellStart"/>
            <w:r w:rsidRPr="004D4402">
              <w:rPr>
                <w:rFonts w:ascii="Arial" w:hAnsi="Arial" w:cs="Arial"/>
                <w:sz w:val="12"/>
                <w:szCs w:val="12"/>
              </w:rPr>
              <w:t>волонтёрства</w:t>
            </w:r>
            <w:proofErr w:type="spellEnd"/>
            <w:r w:rsidRPr="004D4402">
              <w:rPr>
                <w:rFonts w:ascii="Arial" w:hAnsi="Arial" w:cs="Arial"/>
                <w:sz w:val="12"/>
                <w:szCs w:val="12"/>
              </w:rPr>
              <w:t>) в сфере культуры</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proofErr w:type="spellStart"/>
            <w:r w:rsidRPr="004D4402">
              <w:rPr>
                <w:rFonts w:ascii="Arial" w:hAnsi="Arial" w:cs="Arial"/>
                <w:sz w:val="12"/>
                <w:szCs w:val="12"/>
              </w:rPr>
              <w:t>УДКиИ</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center"/>
              <w:rPr>
                <w:rFonts w:ascii="Arial" w:hAnsi="Arial" w:cs="Arial"/>
                <w:b/>
                <w:bCs/>
                <w:sz w:val="12"/>
                <w:szCs w:val="12"/>
              </w:rPr>
            </w:pPr>
            <w:r w:rsidRPr="004D4402">
              <w:rPr>
                <w:rFonts w:ascii="Arial" w:hAnsi="Arial" w:cs="Arial"/>
                <w:b/>
                <w:bCs/>
                <w:sz w:val="12"/>
                <w:szCs w:val="12"/>
              </w:rPr>
              <w:t>0850000500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1 068,0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sz w:val="12"/>
                <w:szCs w:val="12"/>
              </w:rPr>
            </w:pPr>
            <w:r w:rsidRPr="004D4402">
              <w:rPr>
                <w:rFonts w:ascii="Arial" w:hAnsi="Arial" w:cs="Arial"/>
                <w:sz w:val="12"/>
                <w:szCs w:val="12"/>
              </w:rPr>
              <w:t>267,0</w:t>
            </w:r>
          </w:p>
        </w:tc>
      </w:tr>
      <w:tr w:rsidR="004D4402" w:rsidRPr="004D4402" w:rsidTr="00ED02A8">
        <w:trPr>
          <w:trHeight w:val="7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tabs>
                <w:tab w:val="left" w:pos="720"/>
              </w:tabs>
              <w:jc w:val="center"/>
              <w:rPr>
                <w:rFonts w:ascii="Arial" w:hAnsi="Arial" w:cs="Arial"/>
                <w:sz w:val="12"/>
                <w:szCs w:val="12"/>
              </w:rPr>
            </w:pPr>
            <w:r w:rsidRPr="004D4402">
              <w:rPr>
                <w:rFonts w:ascii="Arial" w:hAnsi="Arial" w:cs="Arial"/>
                <w:sz w:val="12"/>
                <w:szCs w:val="12"/>
              </w:rPr>
              <w:t>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b/>
                <w:bCs/>
                <w:sz w:val="12"/>
                <w:szCs w:val="12"/>
              </w:rPr>
            </w:pPr>
            <w:r w:rsidRPr="004D4402">
              <w:rPr>
                <w:rFonts w:ascii="Arial" w:hAnsi="Arial" w:cs="Arial"/>
                <w:b/>
                <w:bCs/>
                <w:sz w:val="12"/>
                <w:szCs w:val="12"/>
              </w:rPr>
              <w:t>Итого по подпрограмме «Обеспечение условий реализации программы и прочие мероприятия»:</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b/>
                <w:bCs/>
                <w:sz w:val="12"/>
                <w:szCs w:val="12"/>
              </w:rPr>
            </w:pPr>
            <w:r w:rsidRPr="004D4402">
              <w:rPr>
                <w:rFonts w:ascii="Arial" w:hAnsi="Arial" w:cs="Arial"/>
                <w:b/>
                <w:bCs/>
                <w:sz w:val="12"/>
                <w:szCs w:val="12"/>
              </w:rPr>
              <w:t>1 097 693,5</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262 153,0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120,8</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262 273,8</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278 337,7</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278 337,7</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276 815,2</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3 597,9</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522,9</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280 936,0</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276 025,2</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120,8</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276 146,0</w:t>
            </w:r>
          </w:p>
        </w:tc>
      </w:tr>
      <w:tr w:rsidR="004D4402" w:rsidRPr="004D4402" w:rsidTr="00ED02A8">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sz w:val="12"/>
                <w:szCs w:val="12"/>
              </w:rPr>
            </w:pPr>
            <w:r w:rsidRPr="004D4402">
              <w:rPr>
                <w:rFonts w:ascii="Arial" w:hAnsi="Arial" w:cs="Arial"/>
                <w:sz w:val="12"/>
                <w:szCs w:val="12"/>
              </w:rPr>
              <w:t>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ВСЕГО ПО МП:</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rPr>
                <w:rFonts w:ascii="Arial" w:hAnsi="Arial" w:cs="Arial"/>
                <w:b/>
                <w:bCs/>
                <w:sz w:val="12"/>
                <w:szCs w:val="12"/>
              </w:rPr>
            </w:pPr>
            <w:r w:rsidRPr="004D4402">
              <w:rPr>
                <w:rFonts w:ascii="Arial" w:hAnsi="Arial" w:cs="Arial"/>
                <w:b/>
                <w:bCs/>
                <w:sz w:val="12"/>
                <w:szCs w:val="12"/>
              </w:rPr>
              <w:t>7 217 584,4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1 599 205,9</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3 219,6</w:t>
            </w:r>
          </w:p>
        </w:tc>
        <w:tc>
          <w:tcPr>
            <w:tcW w:w="45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89 899,8</w:t>
            </w:r>
          </w:p>
        </w:tc>
        <w:tc>
          <w:tcPr>
            <w:tcW w:w="81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1 692 325,3</w:t>
            </w:r>
          </w:p>
        </w:tc>
        <w:tc>
          <w:tcPr>
            <w:tcW w:w="58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1 736 517,7</w:t>
            </w:r>
          </w:p>
        </w:tc>
        <w:tc>
          <w:tcPr>
            <w:tcW w:w="39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86,8</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5 212,4</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104 718,9</w:t>
            </w:r>
          </w:p>
        </w:tc>
        <w:tc>
          <w:tcPr>
            <w:tcW w:w="8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1 846 535,8</w:t>
            </w:r>
          </w:p>
        </w:tc>
        <w:tc>
          <w:tcPr>
            <w:tcW w:w="59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1 738 446,1</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3 682,4</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3 579,4</w:t>
            </w:r>
          </w:p>
        </w:tc>
        <w:tc>
          <w:tcPr>
            <w:tcW w:w="44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109 437,6</w:t>
            </w:r>
          </w:p>
        </w:tc>
        <w:tc>
          <w:tcPr>
            <w:tcW w:w="748"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1 855 145,5</w:t>
            </w:r>
          </w:p>
        </w:tc>
        <w:tc>
          <w:tcPr>
            <w:tcW w:w="709"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1 705 463,4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74,2</w:t>
            </w:r>
          </w:p>
        </w:tc>
        <w:tc>
          <w:tcPr>
            <w:tcW w:w="42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3 177,4</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114 862,8</w:t>
            </w:r>
          </w:p>
        </w:tc>
        <w:tc>
          <w:tcPr>
            <w:tcW w:w="56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tabs>
                <w:tab w:val="left" w:pos="720"/>
              </w:tabs>
              <w:jc w:val="right"/>
              <w:rPr>
                <w:rFonts w:ascii="Arial" w:hAnsi="Arial" w:cs="Arial"/>
                <w:b/>
                <w:bCs/>
                <w:sz w:val="12"/>
                <w:szCs w:val="12"/>
              </w:rPr>
            </w:pPr>
            <w:r w:rsidRPr="004D4402">
              <w:rPr>
                <w:rFonts w:ascii="Arial" w:hAnsi="Arial" w:cs="Arial"/>
                <w:b/>
                <w:bCs/>
                <w:sz w:val="12"/>
                <w:szCs w:val="12"/>
              </w:rPr>
              <w:t>1 823 577,8</w:t>
            </w:r>
          </w:p>
        </w:tc>
      </w:tr>
    </w:tbl>
    <w:p w:rsidR="005C7476" w:rsidRPr="004D4402" w:rsidRDefault="005C7476" w:rsidP="005C7476">
      <w:pPr>
        <w:autoSpaceDE w:val="0"/>
        <w:autoSpaceDN w:val="0"/>
        <w:adjustRightInd w:val="0"/>
        <w:jc w:val="both"/>
        <w:rPr>
          <w:rFonts w:ascii="Arial" w:eastAsia="Arial Unicode MS" w:hAnsi="Arial" w:cs="Arial"/>
          <w:kern w:val="3"/>
          <w:lang w:eastAsia="zh-CN" w:bidi="hi-IN"/>
        </w:rPr>
      </w:pPr>
    </w:p>
    <w:p w:rsidR="005C7476" w:rsidRPr="004D4402" w:rsidRDefault="005C7476" w:rsidP="005C7476">
      <w:pPr>
        <w:autoSpaceDE w:val="0"/>
        <w:autoSpaceDN w:val="0"/>
        <w:adjustRightInd w:val="0"/>
        <w:jc w:val="both"/>
        <w:rPr>
          <w:rFonts w:ascii="Arial" w:eastAsia="Arial Unicode MS" w:hAnsi="Arial" w:cs="Arial"/>
          <w:kern w:val="3"/>
          <w:lang w:eastAsia="zh-CN" w:bidi="hi-IN"/>
        </w:rPr>
      </w:pPr>
    </w:p>
    <w:p w:rsidR="005C7476" w:rsidRPr="004D4402" w:rsidRDefault="005C7476" w:rsidP="005C7476">
      <w:pPr>
        <w:autoSpaceDE w:val="0"/>
        <w:autoSpaceDN w:val="0"/>
        <w:adjustRightInd w:val="0"/>
        <w:jc w:val="both"/>
        <w:rPr>
          <w:rFonts w:ascii="Arial" w:eastAsia="Arial Unicode MS" w:hAnsi="Arial" w:cs="Arial"/>
          <w:kern w:val="3"/>
          <w:lang w:eastAsia="zh-CN" w:bidi="hi-IN"/>
        </w:rPr>
      </w:pPr>
    </w:p>
    <w:p w:rsidR="005C7476" w:rsidRPr="004D4402" w:rsidRDefault="005C7476" w:rsidP="005C7476">
      <w:pPr>
        <w:autoSpaceDE w:val="0"/>
        <w:autoSpaceDN w:val="0"/>
        <w:adjustRightInd w:val="0"/>
        <w:jc w:val="both"/>
        <w:rPr>
          <w:rFonts w:ascii="Arial" w:eastAsia="Arial Unicode MS" w:hAnsi="Arial" w:cs="Arial"/>
          <w:kern w:val="3"/>
          <w:lang w:eastAsia="zh-CN" w:bidi="hi-IN"/>
        </w:rPr>
      </w:pPr>
    </w:p>
    <w:p w:rsidR="005C7476" w:rsidRPr="004D4402" w:rsidRDefault="005C7476" w:rsidP="005C7476">
      <w:pPr>
        <w:autoSpaceDE w:val="0"/>
        <w:autoSpaceDN w:val="0"/>
        <w:adjustRightInd w:val="0"/>
        <w:jc w:val="both"/>
        <w:rPr>
          <w:rFonts w:ascii="Arial" w:eastAsia="Arial Unicode MS" w:hAnsi="Arial" w:cs="Arial"/>
          <w:kern w:val="3"/>
          <w:lang w:eastAsia="zh-CN" w:bidi="hi-IN"/>
        </w:rPr>
      </w:pPr>
    </w:p>
    <w:p w:rsidR="005C7476" w:rsidRPr="004D4402" w:rsidRDefault="005C7476" w:rsidP="005C7476">
      <w:pPr>
        <w:autoSpaceDE w:val="0"/>
        <w:autoSpaceDN w:val="0"/>
        <w:adjustRightInd w:val="0"/>
        <w:jc w:val="both"/>
        <w:rPr>
          <w:rFonts w:ascii="Arial" w:eastAsia="Arial Unicode MS" w:hAnsi="Arial" w:cs="Arial"/>
          <w:kern w:val="3"/>
          <w:lang w:eastAsia="zh-CN" w:bidi="hi-IN"/>
        </w:rPr>
      </w:pPr>
    </w:p>
    <w:p w:rsidR="004719AF" w:rsidRPr="004D4402" w:rsidRDefault="004719AF" w:rsidP="005C7476">
      <w:pPr>
        <w:autoSpaceDE w:val="0"/>
        <w:autoSpaceDN w:val="0"/>
        <w:adjustRightInd w:val="0"/>
        <w:jc w:val="both"/>
        <w:rPr>
          <w:rFonts w:ascii="Arial" w:eastAsia="Arial Unicode MS" w:hAnsi="Arial" w:cs="Arial"/>
          <w:kern w:val="3"/>
          <w:lang w:eastAsia="zh-CN" w:bidi="hi-IN"/>
        </w:rPr>
      </w:pPr>
    </w:p>
    <w:p w:rsidR="00BA68D2" w:rsidRPr="004D4402" w:rsidRDefault="004719AF" w:rsidP="004719AF">
      <w:pPr>
        <w:tabs>
          <w:tab w:val="left" w:pos="-314"/>
          <w:tab w:val="left" w:pos="959"/>
          <w:tab w:val="left" w:pos="2093"/>
          <w:tab w:val="left" w:pos="2944"/>
          <w:tab w:val="left" w:pos="3794"/>
          <w:tab w:val="left" w:pos="4503"/>
          <w:tab w:val="left" w:pos="5353"/>
          <w:tab w:val="left" w:pos="6204"/>
          <w:tab w:val="left" w:pos="7054"/>
          <w:tab w:val="left" w:pos="7905"/>
        </w:tabs>
        <w:ind w:left="8647"/>
        <w:rPr>
          <w:rFonts w:ascii="Arial" w:hAnsi="Arial" w:cs="Arial"/>
        </w:rPr>
      </w:pPr>
      <w:bookmarkStart w:id="7" w:name="RANGE!A1:N34"/>
      <w:bookmarkEnd w:id="7"/>
      <w:r w:rsidRPr="004D4402">
        <w:rPr>
          <w:rFonts w:ascii="Arial" w:hAnsi="Arial" w:cs="Arial"/>
        </w:rPr>
        <w:t>Приложение № 7</w:t>
      </w:r>
    </w:p>
    <w:p w:rsidR="004719AF" w:rsidRPr="004D4402" w:rsidRDefault="004719AF" w:rsidP="004719AF">
      <w:pPr>
        <w:tabs>
          <w:tab w:val="left" w:pos="-314"/>
          <w:tab w:val="left" w:pos="959"/>
          <w:tab w:val="left" w:pos="2093"/>
          <w:tab w:val="left" w:pos="2944"/>
          <w:tab w:val="left" w:pos="3794"/>
          <w:tab w:val="left" w:pos="4503"/>
          <w:tab w:val="left" w:pos="5353"/>
          <w:tab w:val="left" w:pos="6204"/>
          <w:tab w:val="left" w:pos="7054"/>
          <w:tab w:val="left" w:pos="7905"/>
        </w:tabs>
        <w:ind w:left="8647"/>
        <w:rPr>
          <w:rFonts w:ascii="Arial" w:hAnsi="Arial" w:cs="Arial"/>
        </w:rPr>
      </w:pPr>
      <w:r w:rsidRPr="004D4402">
        <w:rPr>
          <w:rFonts w:ascii="Arial" w:hAnsi="Arial" w:cs="Arial"/>
        </w:rPr>
        <w:t xml:space="preserve">к муниципальной программе "Развитие культуры", </w:t>
      </w:r>
    </w:p>
    <w:p w:rsidR="004719AF" w:rsidRPr="004D4402" w:rsidRDefault="004719AF" w:rsidP="004719AF">
      <w:pPr>
        <w:tabs>
          <w:tab w:val="left" w:pos="-314"/>
          <w:tab w:val="left" w:pos="959"/>
          <w:tab w:val="left" w:pos="2093"/>
          <w:tab w:val="left" w:pos="2944"/>
          <w:tab w:val="left" w:pos="3794"/>
          <w:tab w:val="left" w:pos="4503"/>
          <w:tab w:val="left" w:pos="5353"/>
          <w:tab w:val="left" w:pos="6204"/>
          <w:tab w:val="left" w:pos="7054"/>
          <w:tab w:val="left" w:pos="7905"/>
        </w:tabs>
        <w:ind w:left="8647"/>
        <w:rPr>
          <w:rFonts w:ascii="Arial" w:hAnsi="Arial" w:cs="Arial"/>
        </w:rPr>
      </w:pPr>
      <w:r w:rsidRPr="004D4402">
        <w:rPr>
          <w:rFonts w:ascii="Arial" w:hAnsi="Arial" w:cs="Arial"/>
        </w:rPr>
        <w:t xml:space="preserve">утвержденной постановлением Администрации </w:t>
      </w:r>
    </w:p>
    <w:p w:rsidR="004719AF" w:rsidRPr="004D4402" w:rsidRDefault="004719AF" w:rsidP="004719AF">
      <w:pPr>
        <w:tabs>
          <w:tab w:val="left" w:pos="-314"/>
          <w:tab w:val="left" w:pos="959"/>
          <w:tab w:val="left" w:pos="2093"/>
          <w:tab w:val="left" w:pos="2944"/>
          <w:tab w:val="left" w:pos="3794"/>
          <w:tab w:val="left" w:pos="4503"/>
          <w:tab w:val="left" w:pos="5353"/>
          <w:tab w:val="left" w:pos="6204"/>
          <w:tab w:val="left" w:pos="7054"/>
          <w:tab w:val="left" w:pos="7905"/>
        </w:tabs>
        <w:ind w:left="8647"/>
        <w:rPr>
          <w:rFonts w:ascii="Arial" w:hAnsi="Arial" w:cs="Arial"/>
        </w:rPr>
      </w:pPr>
      <w:r w:rsidRPr="004D4402">
        <w:rPr>
          <w:rFonts w:ascii="Arial" w:hAnsi="Arial" w:cs="Arial"/>
        </w:rPr>
        <w:t>города Норильска</w:t>
      </w:r>
    </w:p>
    <w:p w:rsidR="004719AF" w:rsidRPr="004D4402" w:rsidRDefault="004719AF" w:rsidP="004719AF">
      <w:pPr>
        <w:tabs>
          <w:tab w:val="left" w:pos="-314"/>
          <w:tab w:val="left" w:pos="959"/>
          <w:tab w:val="left" w:pos="2093"/>
          <w:tab w:val="left" w:pos="2944"/>
          <w:tab w:val="left" w:pos="3794"/>
          <w:tab w:val="left" w:pos="4503"/>
          <w:tab w:val="left" w:pos="5353"/>
          <w:tab w:val="left" w:pos="6204"/>
          <w:tab w:val="left" w:pos="7054"/>
          <w:tab w:val="left" w:pos="7905"/>
        </w:tabs>
        <w:ind w:left="8647"/>
        <w:rPr>
          <w:rFonts w:ascii="Arial" w:hAnsi="Arial" w:cs="Arial"/>
        </w:rPr>
      </w:pPr>
      <w:r w:rsidRPr="004D4402">
        <w:rPr>
          <w:rFonts w:ascii="Arial" w:hAnsi="Arial" w:cs="Arial"/>
        </w:rPr>
        <w:t>от 05.12.2016 № 580</w:t>
      </w:r>
    </w:p>
    <w:p w:rsidR="004719AF" w:rsidRPr="004D4402" w:rsidRDefault="004719AF" w:rsidP="004719AF">
      <w:pPr>
        <w:tabs>
          <w:tab w:val="left" w:pos="-314"/>
          <w:tab w:val="left" w:pos="959"/>
          <w:tab w:val="left" w:pos="2093"/>
          <w:tab w:val="left" w:pos="2944"/>
          <w:tab w:val="left" w:pos="3794"/>
          <w:tab w:val="left" w:pos="4503"/>
          <w:tab w:val="left" w:pos="5353"/>
          <w:tab w:val="left" w:pos="6204"/>
          <w:tab w:val="left" w:pos="7054"/>
          <w:tab w:val="left" w:pos="7905"/>
        </w:tabs>
        <w:rPr>
          <w:rFonts w:ascii="Arial" w:hAnsi="Arial" w:cs="Arial"/>
        </w:rPr>
      </w:pPr>
    </w:p>
    <w:p w:rsidR="004719AF" w:rsidRPr="004D4402" w:rsidRDefault="004719AF" w:rsidP="004719AF">
      <w:pPr>
        <w:ind w:left="-880"/>
        <w:jc w:val="center"/>
        <w:rPr>
          <w:rFonts w:ascii="Arial" w:hAnsi="Arial" w:cs="Arial"/>
          <w:bCs/>
        </w:rPr>
      </w:pPr>
      <w:r w:rsidRPr="004D4402">
        <w:rPr>
          <w:rFonts w:ascii="Arial" w:hAnsi="Arial" w:cs="Arial"/>
          <w:bCs/>
        </w:rPr>
        <w:t>ЦЕЛЕВЫЕ ИНДИКАТОРЫ РЕЗУЛЬТАТИВНОСТИ муниципальной программы "Развитие культуры"</w:t>
      </w:r>
    </w:p>
    <w:p w:rsidR="002D30F3" w:rsidRPr="004D4402" w:rsidRDefault="002D30F3" w:rsidP="004719AF">
      <w:pPr>
        <w:ind w:left="-880"/>
        <w:jc w:val="center"/>
        <w:rPr>
          <w:rFonts w:ascii="Arial" w:hAnsi="Arial" w:cs="Arial"/>
          <w:bCs/>
        </w:rPr>
      </w:pPr>
    </w:p>
    <w:tbl>
      <w:tblPr>
        <w:tblW w:w="15872" w:type="dxa"/>
        <w:tblInd w:w="-993" w:type="dxa"/>
        <w:tblLayout w:type="fixed"/>
        <w:tblLook w:val="04A0" w:firstRow="1" w:lastRow="0" w:firstColumn="1" w:lastColumn="0" w:noHBand="0" w:noVBand="1"/>
      </w:tblPr>
      <w:tblGrid>
        <w:gridCol w:w="597"/>
        <w:gridCol w:w="1384"/>
        <w:gridCol w:w="1134"/>
        <w:gridCol w:w="1275"/>
        <w:gridCol w:w="1134"/>
        <w:gridCol w:w="851"/>
        <w:gridCol w:w="992"/>
        <w:gridCol w:w="992"/>
        <w:gridCol w:w="1134"/>
        <w:gridCol w:w="1134"/>
        <w:gridCol w:w="1276"/>
        <w:gridCol w:w="1276"/>
        <w:gridCol w:w="1417"/>
        <w:gridCol w:w="1276"/>
      </w:tblGrid>
      <w:tr w:rsidR="004D4402" w:rsidRPr="004D4402" w:rsidTr="00ED02A8">
        <w:trPr>
          <w:trHeight w:val="577"/>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п/п</w:t>
            </w:r>
          </w:p>
        </w:tc>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Целевые индикаторы результативности МП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Ед. изм.</w:t>
            </w:r>
          </w:p>
        </w:tc>
        <w:tc>
          <w:tcPr>
            <w:tcW w:w="4252" w:type="dxa"/>
            <w:gridSpan w:val="4"/>
            <w:tcBorders>
              <w:top w:val="single" w:sz="4" w:space="0" w:color="auto"/>
              <w:left w:val="nil"/>
              <w:bottom w:val="single" w:sz="4" w:space="0" w:color="auto"/>
              <w:right w:val="single" w:sz="4" w:space="0" w:color="000000"/>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Значения индикаторов результативности МП за отчетный период (текущий и два предыдущих года)</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Значение индикаторов результативности по периодам реализации МП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proofErr w:type="spellStart"/>
            <w:r w:rsidRPr="004D4402">
              <w:rPr>
                <w:rFonts w:ascii="Arial" w:hAnsi="Arial" w:cs="Arial"/>
                <w:sz w:val="16"/>
                <w:szCs w:val="16"/>
              </w:rPr>
              <w:t>Уд.вес</w:t>
            </w:r>
            <w:proofErr w:type="spellEnd"/>
            <w:r w:rsidRPr="004D4402">
              <w:rPr>
                <w:rFonts w:ascii="Arial" w:hAnsi="Arial" w:cs="Arial"/>
                <w:sz w:val="16"/>
                <w:szCs w:val="16"/>
              </w:rPr>
              <w:t xml:space="preserve"> индикатора в МП (подпрограмме МП)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Формула расчета индикатора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Источник информации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Мероприятия, влияющие на значение индикатора (номер мероприятия по МП)</w:t>
            </w:r>
          </w:p>
        </w:tc>
      </w:tr>
      <w:tr w:rsidR="004D4402" w:rsidRPr="004D4402" w:rsidTr="00ED02A8">
        <w:trPr>
          <w:trHeight w:val="555"/>
        </w:trPr>
        <w:tc>
          <w:tcPr>
            <w:tcW w:w="597"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u w:val="single"/>
              </w:rPr>
            </w:pPr>
            <w:r w:rsidRPr="004D4402">
              <w:rPr>
                <w:rFonts w:ascii="Arial" w:hAnsi="Arial" w:cs="Arial"/>
                <w:sz w:val="16"/>
                <w:szCs w:val="16"/>
                <w:u w:val="single"/>
              </w:rPr>
              <w:t>2022 год</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u w:val="single"/>
              </w:rPr>
            </w:pPr>
            <w:r w:rsidRPr="004D4402">
              <w:rPr>
                <w:rFonts w:ascii="Arial" w:hAnsi="Arial" w:cs="Arial"/>
                <w:sz w:val="16"/>
                <w:szCs w:val="16"/>
                <w:u w:val="single"/>
              </w:rPr>
              <w:t>2023 год</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rsidR="002D30F3" w:rsidRPr="004D4402" w:rsidRDefault="002D30F3" w:rsidP="002D30F3">
            <w:pPr>
              <w:jc w:val="center"/>
              <w:rPr>
                <w:rFonts w:ascii="Arial" w:hAnsi="Arial" w:cs="Arial"/>
                <w:sz w:val="16"/>
                <w:szCs w:val="16"/>
                <w:u w:val="single"/>
              </w:rPr>
            </w:pPr>
            <w:r w:rsidRPr="004D4402">
              <w:rPr>
                <w:rFonts w:ascii="Arial" w:hAnsi="Arial" w:cs="Arial"/>
                <w:sz w:val="16"/>
                <w:szCs w:val="16"/>
                <w:u w:val="single"/>
              </w:rPr>
              <w:t>2024 год</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u w:val="single"/>
              </w:rPr>
            </w:pPr>
            <w:r w:rsidRPr="004D4402">
              <w:rPr>
                <w:rFonts w:ascii="Arial" w:hAnsi="Arial" w:cs="Arial"/>
                <w:sz w:val="16"/>
                <w:szCs w:val="16"/>
                <w:u w:val="single"/>
              </w:rPr>
              <w:t>2025 год</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u w:val="single"/>
              </w:rPr>
            </w:pPr>
            <w:r w:rsidRPr="004D4402">
              <w:rPr>
                <w:rFonts w:ascii="Arial" w:hAnsi="Arial" w:cs="Arial"/>
                <w:sz w:val="16"/>
                <w:szCs w:val="16"/>
                <w:u w:val="single"/>
              </w:rPr>
              <w:t>2026 год</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u w:val="single"/>
              </w:rPr>
            </w:pPr>
            <w:r w:rsidRPr="004D4402">
              <w:rPr>
                <w:rFonts w:ascii="Arial" w:hAnsi="Arial" w:cs="Arial"/>
                <w:sz w:val="16"/>
                <w:szCs w:val="16"/>
                <w:u w:val="single"/>
              </w:rPr>
              <w:t>2027 год</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r>
      <w:tr w:rsidR="004D4402" w:rsidRPr="004D4402" w:rsidTr="00ED02A8">
        <w:trPr>
          <w:trHeight w:val="540"/>
        </w:trPr>
        <w:tc>
          <w:tcPr>
            <w:tcW w:w="597"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факт</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факт</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план</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факт</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План</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D30F3" w:rsidRPr="004D4402" w:rsidRDefault="002D30F3" w:rsidP="002D30F3">
            <w:pPr>
              <w:rPr>
                <w:rFonts w:ascii="Arial" w:hAnsi="Arial" w:cs="Arial"/>
                <w:sz w:val="16"/>
                <w:szCs w:val="16"/>
              </w:rPr>
            </w:pPr>
          </w:p>
        </w:tc>
      </w:tr>
      <w:tr w:rsidR="004D4402" w:rsidRPr="004D4402" w:rsidTr="00ED02A8">
        <w:trPr>
          <w:trHeight w:val="238"/>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w:t>
            </w:r>
          </w:p>
        </w:tc>
        <w:tc>
          <w:tcPr>
            <w:tcW w:w="1134" w:type="dxa"/>
            <w:tcBorders>
              <w:top w:val="nil"/>
              <w:left w:val="nil"/>
              <w:bottom w:val="single" w:sz="4" w:space="0" w:color="auto"/>
              <w:right w:val="single" w:sz="4" w:space="0" w:color="auto"/>
            </w:tcBorders>
            <w:shd w:val="clear" w:color="auto" w:fill="auto"/>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w:t>
            </w:r>
          </w:p>
        </w:tc>
        <w:tc>
          <w:tcPr>
            <w:tcW w:w="992" w:type="dxa"/>
            <w:tcBorders>
              <w:top w:val="nil"/>
              <w:left w:val="nil"/>
              <w:bottom w:val="single" w:sz="4" w:space="0" w:color="auto"/>
              <w:right w:val="single" w:sz="4" w:space="0" w:color="auto"/>
            </w:tcBorders>
            <w:shd w:val="clear" w:color="auto" w:fill="auto"/>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9</w:t>
            </w:r>
          </w:p>
        </w:tc>
        <w:tc>
          <w:tcPr>
            <w:tcW w:w="1134" w:type="dxa"/>
            <w:tcBorders>
              <w:top w:val="nil"/>
              <w:left w:val="nil"/>
              <w:bottom w:val="single" w:sz="4" w:space="0" w:color="auto"/>
              <w:right w:val="single" w:sz="4" w:space="0" w:color="auto"/>
            </w:tcBorders>
            <w:shd w:val="clear" w:color="auto" w:fill="auto"/>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12</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13</w:t>
            </w:r>
          </w:p>
        </w:tc>
        <w:tc>
          <w:tcPr>
            <w:tcW w:w="1276" w:type="dxa"/>
            <w:tcBorders>
              <w:top w:val="nil"/>
              <w:left w:val="nil"/>
              <w:bottom w:val="single" w:sz="4" w:space="0" w:color="auto"/>
              <w:right w:val="single" w:sz="4" w:space="0" w:color="auto"/>
            </w:tcBorders>
            <w:shd w:val="clear" w:color="auto" w:fill="auto"/>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14</w:t>
            </w:r>
          </w:p>
        </w:tc>
      </w:tr>
      <w:tr w:rsidR="004D4402" w:rsidRPr="004D4402" w:rsidTr="00ED02A8">
        <w:trPr>
          <w:trHeight w:val="425"/>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c>
          <w:tcPr>
            <w:tcW w:w="12582" w:type="dxa"/>
            <w:gridSpan w:val="11"/>
            <w:tcBorders>
              <w:top w:val="single" w:sz="4" w:space="0" w:color="auto"/>
              <w:left w:val="nil"/>
              <w:bottom w:val="single" w:sz="4" w:space="0" w:color="auto"/>
              <w:right w:val="single" w:sz="4" w:space="0" w:color="000000"/>
            </w:tcBorders>
            <w:shd w:val="clear" w:color="auto" w:fill="auto"/>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 xml:space="preserve">МП "Развитие культуры" </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r>
      <w:tr w:rsidR="004D4402" w:rsidRPr="004D4402" w:rsidTr="00ED02A8">
        <w:trPr>
          <w:trHeight w:val="701"/>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Количество посещений библиотек</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на 1 жителя в год</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3,3</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3,9</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4,5</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4,7</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посещений/ количество населения</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6-НК, разд.4, стр.12, гр.7</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1.1</w:t>
            </w:r>
          </w:p>
        </w:tc>
      </w:tr>
      <w:tr w:rsidR="004D4402" w:rsidRPr="004D4402" w:rsidTr="00ED02A8">
        <w:trPr>
          <w:trHeight w:val="966"/>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Количество посещений музейных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посещений на 1 жителя в год</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0,4</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0,4</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посещений в стационарных условиях/ количество населения</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8-НК, р.6, гр3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1.4</w:t>
            </w:r>
          </w:p>
        </w:tc>
      </w:tr>
      <w:tr w:rsidR="004D4402" w:rsidRPr="004D4402" w:rsidTr="00ED02A8">
        <w:trPr>
          <w:trHeight w:val="562"/>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80,6</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91,7</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78,7</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94,6</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80,0</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80,7</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83,3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положительных отзывов/общее количество респондентов</w:t>
            </w:r>
          </w:p>
        </w:tc>
        <w:tc>
          <w:tcPr>
            <w:tcW w:w="1417" w:type="dxa"/>
            <w:tcBorders>
              <w:top w:val="nil"/>
              <w:left w:val="nil"/>
              <w:bottom w:val="single" w:sz="4" w:space="0" w:color="auto"/>
              <w:right w:val="single" w:sz="4" w:space="0" w:color="auto"/>
            </w:tcBorders>
            <w:shd w:val="clear" w:color="auto" w:fill="auto"/>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2.5, 2.6</w:t>
            </w:r>
          </w:p>
        </w:tc>
      </w:tr>
      <w:tr w:rsidR="004D4402" w:rsidRPr="004D4402" w:rsidTr="00ED02A8">
        <w:trPr>
          <w:trHeight w:val="2250"/>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Удельный вес населения, вовлечённого в мероприятия добровольческой направленности</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0,03</w:t>
            </w:r>
          </w:p>
        </w:tc>
        <w:tc>
          <w:tcPr>
            <w:tcW w:w="1134"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0,04</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0,03</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0,04</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0,04</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0,04</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0,04</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населения, вовлечённого в мероприятия добровольческой направленности/ количество населения*100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отчёт о проведении мероприятий добровольческой направленности с указанием количества вовлечённых граждан</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4.7</w:t>
            </w:r>
          </w:p>
        </w:tc>
      </w:tr>
      <w:tr w:rsidR="004D4402" w:rsidRPr="004D4402" w:rsidTr="00ED02A8">
        <w:trPr>
          <w:trHeight w:val="630"/>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 </w:t>
            </w:r>
          </w:p>
        </w:tc>
        <w:tc>
          <w:tcPr>
            <w:tcW w:w="12582" w:type="dxa"/>
            <w:gridSpan w:val="11"/>
            <w:tcBorders>
              <w:top w:val="single" w:sz="4" w:space="0" w:color="auto"/>
              <w:left w:val="nil"/>
              <w:bottom w:val="single" w:sz="4" w:space="0" w:color="auto"/>
              <w:right w:val="nil"/>
            </w:tcBorders>
            <w:shd w:val="clear" w:color="auto" w:fill="auto"/>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 xml:space="preserve"> 1. Подпрограмма «Культурное наследие»</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r>
      <w:tr w:rsidR="004D4402" w:rsidRPr="004D4402" w:rsidTr="00ED02A8">
        <w:trPr>
          <w:trHeight w:val="1125"/>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Охват населения библиотечным обслуживанием</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на 1 тыс. человек населения</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395,7</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429,7</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417,0</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452,7</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425,3</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428,9</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426,8</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пользователей/ количество населения*1000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6-НК, р.4, стр.12, гр.2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1.1.</w:t>
            </w:r>
          </w:p>
        </w:tc>
      </w:tr>
      <w:tr w:rsidR="004D4402" w:rsidRPr="004D4402" w:rsidTr="00ED02A8">
        <w:trPr>
          <w:trHeight w:val="1125"/>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 xml:space="preserve">Доля экспонируемых музейных предметов основного фонда </w:t>
            </w:r>
          </w:p>
        </w:tc>
        <w:tc>
          <w:tcPr>
            <w:tcW w:w="1134"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76,5</w:t>
            </w:r>
          </w:p>
        </w:tc>
        <w:tc>
          <w:tcPr>
            <w:tcW w:w="1134"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81,7</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11,2</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8,4</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12,0</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12,1</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12,3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количество экспонируемых предметов ОФ/количество </w:t>
            </w:r>
            <w:proofErr w:type="spellStart"/>
            <w:r w:rsidRPr="004D4402">
              <w:rPr>
                <w:rFonts w:ascii="Arial" w:hAnsi="Arial" w:cs="Arial"/>
                <w:sz w:val="16"/>
                <w:szCs w:val="16"/>
              </w:rPr>
              <w:t>ед.хранения</w:t>
            </w:r>
            <w:proofErr w:type="spellEnd"/>
            <w:r w:rsidRPr="004D4402">
              <w:rPr>
                <w:rFonts w:ascii="Arial" w:hAnsi="Arial" w:cs="Arial"/>
                <w:sz w:val="16"/>
                <w:szCs w:val="16"/>
              </w:rPr>
              <w:t xml:space="preserve"> ОФ*100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8-НК, р.1, стр.1 (гр.4/гр.3*100)</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1.4.</w:t>
            </w:r>
          </w:p>
        </w:tc>
      </w:tr>
      <w:tr w:rsidR="004D4402" w:rsidRPr="004D4402" w:rsidTr="00ED02A8">
        <w:trPr>
          <w:trHeight w:val="1125"/>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Количество посетителей стационарных и выездных мероприятий музеев</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посещений на 1 жителя в год</w:t>
            </w:r>
          </w:p>
        </w:tc>
        <w:tc>
          <w:tcPr>
            <w:tcW w:w="1275"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1,13</w:t>
            </w:r>
          </w:p>
        </w:tc>
        <w:tc>
          <w:tcPr>
            <w:tcW w:w="1134"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1,14</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1,8</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посещений/ количество населения</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8-НК, р.6 (гр.3+10+13+15+17)</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1.4.</w:t>
            </w:r>
          </w:p>
        </w:tc>
      </w:tr>
      <w:tr w:rsidR="004D4402" w:rsidRPr="004D4402" w:rsidTr="00ED02A8">
        <w:trPr>
          <w:trHeight w:val="1496"/>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 xml:space="preserve">Доля </w:t>
            </w:r>
            <w:proofErr w:type="spellStart"/>
            <w:r w:rsidRPr="004D4402">
              <w:rPr>
                <w:rFonts w:ascii="Arial" w:hAnsi="Arial" w:cs="Arial"/>
                <w:sz w:val="16"/>
                <w:szCs w:val="16"/>
              </w:rPr>
              <w:t>закартонированных</w:t>
            </w:r>
            <w:proofErr w:type="spellEnd"/>
            <w:r w:rsidRPr="004D4402">
              <w:rPr>
                <w:rFonts w:ascii="Arial" w:hAnsi="Arial" w:cs="Arial"/>
                <w:sz w:val="16"/>
                <w:szCs w:val="16"/>
              </w:rPr>
              <w:t xml:space="preserve"> архивных документов от общего количестве документов архива </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100,0</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количество </w:t>
            </w:r>
            <w:proofErr w:type="spellStart"/>
            <w:r w:rsidRPr="004D4402">
              <w:rPr>
                <w:rFonts w:ascii="Arial" w:hAnsi="Arial" w:cs="Arial"/>
                <w:sz w:val="16"/>
                <w:szCs w:val="16"/>
              </w:rPr>
              <w:t>закартонированных</w:t>
            </w:r>
            <w:proofErr w:type="spellEnd"/>
            <w:r w:rsidRPr="004D4402">
              <w:rPr>
                <w:rFonts w:ascii="Arial" w:hAnsi="Arial" w:cs="Arial"/>
                <w:sz w:val="16"/>
                <w:szCs w:val="16"/>
              </w:rPr>
              <w:t xml:space="preserve"> документов/общее количество документов на 01.01 текущего года*100 </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годовой отчет о работе</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1.5</w:t>
            </w:r>
          </w:p>
        </w:tc>
      </w:tr>
      <w:tr w:rsidR="004D4402" w:rsidRPr="004D4402" w:rsidTr="00ED02A8">
        <w:trPr>
          <w:trHeight w:val="1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Доля ветхих архивных документов, переведенных в электронный вид от общего количества ветхих документов архива</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55,8</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61,2</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66,6</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66,6</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72,0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77,5</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82,9</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ветхих документов, переведенных в электронный вид /общее количество ветхих документов*100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годовой отчет о работе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1.5</w:t>
            </w:r>
          </w:p>
        </w:tc>
      </w:tr>
      <w:tr w:rsidR="004D4402" w:rsidRPr="004D4402" w:rsidTr="00ED02A8">
        <w:trPr>
          <w:trHeight w:val="319"/>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w:t>
            </w:r>
          </w:p>
        </w:tc>
        <w:tc>
          <w:tcPr>
            <w:tcW w:w="12582" w:type="dxa"/>
            <w:gridSpan w:val="11"/>
            <w:tcBorders>
              <w:top w:val="single" w:sz="4" w:space="0" w:color="auto"/>
              <w:left w:val="nil"/>
              <w:bottom w:val="single" w:sz="4" w:space="0" w:color="auto"/>
              <w:right w:val="nil"/>
            </w:tcBorders>
            <w:shd w:val="clear" w:color="auto" w:fill="auto"/>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2. Подпрограмма «Искусство и народное творчество»</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r>
      <w:tr w:rsidR="004D4402" w:rsidRPr="004D4402" w:rsidTr="00ED02A8">
        <w:trPr>
          <w:trHeight w:val="1118"/>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Количество клубных формирований</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ед. на 1 тыс. чел. населения</w:t>
            </w:r>
          </w:p>
        </w:tc>
        <w:tc>
          <w:tcPr>
            <w:tcW w:w="1275"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клубных формирований/ население МО*1000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7-НК, раздел 2, строка 2, графа 3, годовой отчет КК "Родина"</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2.6</w:t>
            </w:r>
          </w:p>
        </w:tc>
      </w:tr>
      <w:tr w:rsidR="004D4402" w:rsidRPr="004D4402" w:rsidTr="00ED02A8">
        <w:trPr>
          <w:trHeight w:val="814"/>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Количество посещений киносеансов</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посещений на 1 жителя в год</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0,4</w:t>
            </w:r>
          </w:p>
        </w:tc>
        <w:tc>
          <w:tcPr>
            <w:tcW w:w="1134" w:type="dxa"/>
            <w:tcBorders>
              <w:top w:val="nil"/>
              <w:left w:val="nil"/>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0,9</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0,9</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0,9</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посещений киносеансов/население МО</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К_2РИК, стр.1, графа 8</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2.6</w:t>
            </w:r>
          </w:p>
        </w:tc>
      </w:tr>
      <w:tr w:rsidR="004D4402" w:rsidRPr="004D4402" w:rsidTr="00ED02A8">
        <w:trPr>
          <w:trHeight w:val="1198"/>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3</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Доля зрителей киносеансов отечественного кино к общему количеству кинозрителей</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50,7</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69,2</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63,9</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73,1</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73,6</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77,1</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76,3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посещений киносеансов российского кино/общее количество кинозрителей</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ежемесячный отчет МК_36 в БАРС. </w:t>
            </w:r>
            <w:proofErr w:type="spellStart"/>
            <w:r w:rsidRPr="004D4402">
              <w:rPr>
                <w:rFonts w:ascii="Arial" w:hAnsi="Arial" w:cs="Arial"/>
                <w:sz w:val="16"/>
                <w:szCs w:val="16"/>
              </w:rPr>
              <w:t>Web</w:t>
            </w:r>
            <w:proofErr w:type="spellEnd"/>
            <w:r w:rsidRPr="004D4402">
              <w:rPr>
                <w:rFonts w:ascii="Arial" w:hAnsi="Arial" w:cs="Arial"/>
                <w:sz w:val="16"/>
                <w:szCs w:val="16"/>
              </w:rPr>
              <w:t xml:space="preserve">-Мониторинг культуры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2.6</w:t>
            </w:r>
          </w:p>
        </w:tc>
      </w:tr>
      <w:tr w:rsidR="004D4402" w:rsidRPr="004D4402" w:rsidTr="00ED02A8">
        <w:trPr>
          <w:trHeight w:val="1193"/>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4</w:t>
            </w:r>
          </w:p>
        </w:tc>
        <w:tc>
          <w:tcPr>
            <w:tcW w:w="138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Количество мероприятий, проводимых культурно-досуговыми учреждениями, кинотеатром (без киносеансов)</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ед. на 1 тыс. чел. населения</w:t>
            </w:r>
          </w:p>
        </w:tc>
        <w:tc>
          <w:tcPr>
            <w:tcW w:w="1275"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5,1</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5,6</w:t>
            </w:r>
          </w:p>
        </w:tc>
        <w:tc>
          <w:tcPr>
            <w:tcW w:w="851"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5,2</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5,6</w:t>
            </w:r>
          </w:p>
        </w:tc>
        <w:tc>
          <w:tcPr>
            <w:tcW w:w="992"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5,0</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5,1</w:t>
            </w:r>
          </w:p>
        </w:tc>
        <w:tc>
          <w:tcPr>
            <w:tcW w:w="1134"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5,2</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мероприятий/ население МО*1000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7-НК, раздел 3, строка 4, графа 3, годовой отчет КК "Родина"</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2.5, 2.6</w:t>
            </w:r>
          </w:p>
        </w:tc>
      </w:tr>
      <w:tr w:rsidR="004D4402" w:rsidRPr="004D4402" w:rsidTr="00ED02A8">
        <w:trPr>
          <w:trHeight w:val="375"/>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w:t>
            </w:r>
          </w:p>
        </w:tc>
        <w:tc>
          <w:tcPr>
            <w:tcW w:w="12582" w:type="dxa"/>
            <w:gridSpan w:val="11"/>
            <w:tcBorders>
              <w:top w:val="single" w:sz="4" w:space="0" w:color="auto"/>
              <w:left w:val="nil"/>
              <w:bottom w:val="single" w:sz="4" w:space="0" w:color="auto"/>
              <w:right w:val="single" w:sz="4" w:space="0" w:color="000000"/>
            </w:tcBorders>
            <w:shd w:val="clear" w:color="auto" w:fill="auto"/>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3. Подпрограмма "Развитие дополнительного образования в области культуры"</w:t>
            </w:r>
          </w:p>
        </w:tc>
        <w:tc>
          <w:tcPr>
            <w:tcW w:w="1417" w:type="dxa"/>
            <w:tcBorders>
              <w:top w:val="nil"/>
              <w:left w:val="nil"/>
              <w:bottom w:val="single" w:sz="4" w:space="0" w:color="auto"/>
              <w:right w:val="single" w:sz="4" w:space="0" w:color="auto"/>
            </w:tcBorders>
            <w:shd w:val="clear" w:color="auto" w:fill="auto"/>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r>
      <w:tr w:rsidR="004D4402" w:rsidRPr="004D4402" w:rsidTr="00ED02A8">
        <w:trPr>
          <w:trHeight w:val="183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w:t>
            </w:r>
          </w:p>
        </w:tc>
        <w:tc>
          <w:tcPr>
            <w:tcW w:w="138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Удельный вес детей в возрасте от 5 до 18 лет, получающих услуги по дополнительному образованию в области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6,6</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7,6</w:t>
            </w:r>
          </w:p>
        </w:tc>
        <w:tc>
          <w:tcPr>
            <w:tcW w:w="851"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7,6</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7,8</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7,8</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7,8</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7,7</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0,5</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детей, получающих услуги/количество детей МО в возрасте от 5 до 18 лет*100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стат. форма ДМШ-1</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3.1</w:t>
            </w:r>
          </w:p>
        </w:tc>
      </w:tr>
      <w:tr w:rsidR="004D4402" w:rsidRPr="004D4402" w:rsidTr="00ED02A8">
        <w:trPr>
          <w:trHeight w:val="15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w:t>
            </w:r>
          </w:p>
        </w:tc>
        <w:tc>
          <w:tcPr>
            <w:tcW w:w="138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Доля педагогического персонала высшей и первой категорий от общего количества педагогов</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77,8</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82,6</w:t>
            </w:r>
          </w:p>
        </w:tc>
        <w:tc>
          <w:tcPr>
            <w:tcW w:w="851"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84,8</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80,8</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80,2</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81,3</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81,3</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0,5</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количество педагогов высшей и первой категории/количество педагогического состава*100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аттестационные листы преподавателей</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3.1</w:t>
            </w:r>
          </w:p>
        </w:tc>
      </w:tr>
      <w:tr w:rsidR="004D4402" w:rsidRPr="004D4402" w:rsidTr="00ED02A8">
        <w:trPr>
          <w:trHeight w:val="435"/>
        </w:trPr>
        <w:tc>
          <w:tcPr>
            <w:tcW w:w="597" w:type="dxa"/>
            <w:tcBorders>
              <w:top w:val="nil"/>
              <w:left w:val="single" w:sz="4" w:space="0" w:color="auto"/>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w:t>
            </w:r>
          </w:p>
        </w:tc>
        <w:tc>
          <w:tcPr>
            <w:tcW w:w="12582" w:type="dxa"/>
            <w:gridSpan w:val="11"/>
            <w:tcBorders>
              <w:top w:val="single" w:sz="4" w:space="0" w:color="auto"/>
              <w:left w:val="nil"/>
              <w:bottom w:val="single" w:sz="4" w:space="0" w:color="auto"/>
              <w:right w:val="single" w:sz="4" w:space="0" w:color="000000"/>
            </w:tcBorders>
            <w:shd w:val="clear" w:color="000000" w:fill="FFFFFF"/>
            <w:vAlign w:val="center"/>
            <w:hideMark/>
          </w:tcPr>
          <w:p w:rsidR="002D30F3" w:rsidRPr="004D4402" w:rsidRDefault="002D30F3" w:rsidP="002D30F3">
            <w:pPr>
              <w:jc w:val="center"/>
              <w:rPr>
                <w:rFonts w:ascii="Arial" w:hAnsi="Arial" w:cs="Arial"/>
                <w:b/>
                <w:bCs/>
                <w:sz w:val="16"/>
                <w:szCs w:val="16"/>
              </w:rPr>
            </w:pPr>
            <w:r w:rsidRPr="004D4402">
              <w:rPr>
                <w:rFonts w:ascii="Arial" w:hAnsi="Arial" w:cs="Arial"/>
                <w:b/>
                <w:bCs/>
                <w:sz w:val="16"/>
                <w:szCs w:val="16"/>
              </w:rPr>
              <w:t>4. Подпрограмма «Обеспечение условий реализации программы и прочие мероприятия»</w:t>
            </w:r>
          </w:p>
        </w:tc>
        <w:tc>
          <w:tcPr>
            <w:tcW w:w="1417" w:type="dxa"/>
            <w:tcBorders>
              <w:top w:val="nil"/>
              <w:left w:val="nil"/>
              <w:bottom w:val="single" w:sz="4" w:space="0" w:color="auto"/>
              <w:right w:val="single" w:sz="4" w:space="0" w:color="auto"/>
            </w:tcBorders>
            <w:shd w:val="clear" w:color="auto" w:fill="auto"/>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c>
          <w:tcPr>
            <w:tcW w:w="1276" w:type="dxa"/>
            <w:tcBorders>
              <w:top w:val="nil"/>
              <w:left w:val="nil"/>
              <w:bottom w:val="single" w:sz="4" w:space="0" w:color="auto"/>
              <w:right w:val="single" w:sz="4" w:space="0" w:color="auto"/>
            </w:tcBorders>
            <w:shd w:val="clear" w:color="auto" w:fill="auto"/>
            <w:hideMark/>
          </w:tcPr>
          <w:p w:rsidR="002D30F3" w:rsidRPr="004D4402" w:rsidRDefault="002D30F3" w:rsidP="002D30F3">
            <w:pPr>
              <w:rPr>
                <w:rFonts w:ascii="Arial" w:hAnsi="Arial" w:cs="Arial"/>
                <w:b/>
                <w:bCs/>
                <w:sz w:val="16"/>
                <w:szCs w:val="16"/>
              </w:rPr>
            </w:pPr>
            <w:r w:rsidRPr="004D4402">
              <w:rPr>
                <w:rFonts w:ascii="Arial" w:hAnsi="Arial" w:cs="Arial"/>
                <w:b/>
                <w:bCs/>
                <w:sz w:val="16"/>
                <w:szCs w:val="16"/>
              </w:rPr>
              <w:t> </w:t>
            </w:r>
          </w:p>
        </w:tc>
      </w:tr>
      <w:tr w:rsidR="004D4402" w:rsidRPr="004D4402" w:rsidTr="00ED02A8">
        <w:trPr>
          <w:trHeight w:val="15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1.</w:t>
            </w:r>
          </w:p>
        </w:tc>
        <w:tc>
          <w:tcPr>
            <w:tcW w:w="138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Своевременное предоставление главным распорядителем годовой бюджетной отчетности</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баллы</w:t>
            </w:r>
          </w:p>
        </w:tc>
        <w:tc>
          <w:tcPr>
            <w:tcW w:w="1275"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851"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5</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0,5</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в соответствии порядком проведения оценки качества финансового менеджмента</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отчеты учреждений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4.1</w:t>
            </w:r>
          </w:p>
        </w:tc>
      </w:tr>
      <w:tr w:rsidR="004D4402" w:rsidRPr="004D4402" w:rsidTr="00ED02A8">
        <w:trPr>
          <w:trHeight w:val="105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w:t>
            </w:r>
          </w:p>
        </w:tc>
        <w:tc>
          <w:tcPr>
            <w:tcW w:w="138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rPr>
                <w:rFonts w:ascii="Arial" w:hAnsi="Arial" w:cs="Arial"/>
                <w:sz w:val="16"/>
                <w:szCs w:val="16"/>
              </w:rPr>
            </w:pPr>
            <w:r w:rsidRPr="004D4402">
              <w:rPr>
                <w:rFonts w:ascii="Arial" w:hAnsi="Arial" w:cs="Arial"/>
                <w:sz w:val="16"/>
                <w:szCs w:val="16"/>
              </w:rPr>
              <w:t xml:space="preserve">Доля участников выездных фестивалей и конкурсов </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w:t>
            </w:r>
          </w:p>
        </w:tc>
        <w:tc>
          <w:tcPr>
            <w:tcW w:w="1275"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0,26</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0,23</w:t>
            </w:r>
          </w:p>
        </w:tc>
        <w:tc>
          <w:tcPr>
            <w:tcW w:w="851"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992"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134"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0,2</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0,5</w:t>
            </w:r>
          </w:p>
        </w:tc>
        <w:tc>
          <w:tcPr>
            <w:tcW w:w="1276" w:type="dxa"/>
            <w:tcBorders>
              <w:top w:val="nil"/>
              <w:left w:val="nil"/>
              <w:bottom w:val="single" w:sz="4" w:space="0" w:color="auto"/>
              <w:right w:val="single" w:sz="4" w:space="0" w:color="auto"/>
            </w:tcBorders>
            <w:shd w:val="clear" w:color="000000" w:fill="FFFFFF"/>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2022-2027 годы - количество участников/ количество детей в возрасте 5 - 18 лет, проживающих на территории*100</w:t>
            </w:r>
          </w:p>
        </w:tc>
        <w:tc>
          <w:tcPr>
            <w:tcW w:w="1417"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 xml:space="preserve">отчеты учреждений </w:t>
            </w:r>
          </w:p>
        </w:tc>
        <w:tc>
          <w:tcPr>
            <w:tcW w:w="1276" w:type="dxa"/>
            <w:tcBorders>
              <w:top w:val="nil"/>
              <w:left w:val="nil"/>
              <w:bottom w:val="single" w:sz="4" w:space="0" w:color="auto"/>
              <w:right w:val="single" w:sz="4" w:space="0" w:color="auto"/>
            </w:tcBorders>
            <w:shd w:val="clear" w:color="auto" w:fill="auto"/>
            <w:vAlign w:val="center"/>
            <w:hideMark/>
          </w:tcPr>
          <w:p w:rsidR="002D30F3" w:rsidRPr="004D4402" w:rsidRDefault="002D30F3" w:rsidP="002D30F3">
            <w:pPr>
              <w:jc w:val="center"/>
              <w:rPr>
                <w:rFonts w:ascii="Arial" w:hAnsi="Arial" w:cs="Arial"/>
                <w:sz w:val="16"/>
                <w:szCs w:val="16"/>
              </w:rPr>
            </w:pPr>
            <w:r w:rsidRPr="004D4402">
              <w:rPr>
                <w:rFonts w:ascii="Arial" w:hAnsi="Arial" w:cs="Arial"/>
                <w:sz w:val="16"/>
                <w:szCs w:val="16"/>
              </w:rPr>
              <w:t>мероприятие 4.3</w:t>
            </w:r>
          </w:p>
        </w:tc>
      </w:tr>
      <w:bookmarkEnd w:id="0"/>
    </w:tbl>
    <w:p w:rsidR="00AD04EF" w:rsidRPr="004D4402" w:rsidRDefault="00AD04EF" w:rsidP="005C7476">
      <w:pPr>
        <w:tabs>
          <w:tab w:val="left" w:pos="720"/>
        </w:tabs>
        <w:autoSpaceDN w:val="0"/>
        <w:jc w:val="both"/>
        <w:textAlignment w:val="baseline"/>
        <w:rPr>
          <w:rFonts w:ascii="Arial" w:hAnsi="Arial" w:cs="Arial"/>
          <w:kern w:val="3"/>
          <w:sz w:val="14"/>
          <w:szCs w:val="14"/>
          <w:lang w:eastAsia="zh-CN"/>
        </w:rPr>
      </w:pPr>
    </w:p>
    <w:sectPr w:rsidR="00AD04EF" w:rsidRPr="004D4402" w:rsidSect="00E41B46">
      <w:pgSz w:w="16838" w:h="11906" w:orient="landscape"/>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ultant">
    <w:altName w:val="Lucida Console"/>
    <w:charset w:val="00"/>
    <w:family w:val="modern"/>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526AB"/>
    <w:multiLevelType w:val="multilevel"/>
    <w:tmpl w:val="D56E635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D6502C5"/>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1712"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19841E4D"/>
    <w:multiLevelType w:val="multilevel"/>
    <w:tmpl w:val="34726110"/>
    <w:lvl w:ilvl="0">
      <w:start w:val="1"/>
      <w:numFmt w:val="decimal"/>
      <w:lvlText w:val="%1."/>
      <w:lvlJc w:val="left"/>
      <w:pPr>
        <w:ind w:left="360" w:hanging="360"/>
      </w:pPr>
      <w:rPr>
        <w:rFonts w:hint="default"/>
        <w:color w:val="C00000"/>
        <w:sz w:val="24"/>
      </w:rPr>
    </w:lvl>
    <w:lvl w:ilvl="1">
      <w:start w:val="5"/>
      <w:numFmt w:val="decimal"/>
      <w:lvlText w:val="%1.%2."/>
      <w:lvlJc w:val="left"/>
      <w:pPr>
        <w:ind w:left="1069" w:hanging="360"/>
      </w:pPr>
      <w:rPr>
        <w:rFonts w:hint="default"/>
        <w:color w:val="C00000"/>
        <w:sz w:val="24"/>
      </w:rPr>
    </w:lvl>
    <w:lvl w:ilvl="2">
      <w:start w:val="1"/>
      <w:numFmt w:val="decimal"/>
      <w:lvlText w:val="%1.%2.%3."/>
      <w:lvlJc w:val="left"/>
      <w:pPr>
        <w:ind w:left="2138" w:hanging="720"/>
      </w:pPr>
      <w:rPr>
        <w:rFonts w:hint="default"/>
        <w:color w:val="C00000"/>
        <w:sz w:val="24"/>
      </w:rPr>
    </w:lvl>
    <w:lvl w:ilvl="3">
      <w:start w:val="1"/>
      <w:numFmt w:val="decimal"/>
      <w:lvlText w:val="%1.%2.%3.%4."/>
      <w:lvlJc w:val="left"/>
      <w:pPr>
        <w:ind w:left="2847" w:hanging="720"/>
      </w:pPr>
      <w:rPr>
        <w:rFonts w:hint="default"/>
        <w:color w:val="C00000"/>
        <w:sz w:val="24"/>
      </w:rPr>
    </w:lvl>
    <w:lvl w:ilvl="4">
      <w:start w:val="1"/>
      <w:numFmt w:val="decimal"/>
      <w:lvlText w:val="%1.%2.%3.%4.%5."/>
      <w:lvlJc w:val="left"/>
      <w:pPr>
        <w:ind w:left="3916" w:hanging="1080"/>
      </w:pPr>
      <w:rPr>
        <w:rFonts w:hint="default"/>
        <w:color w:val="C00000"/>
        <w:sz w:val="24"/>
      </w:rPr>
    </w:lvl>
    <w:lvl w:ilvl="5">
      <w:start w:val="1"/>
      <w:numFmt w:val="decimal"/>
      <w:lvlText w:val="%1.%2.%3.%4.%5.%6."/>
      <w:lvlJc w:val="left"/>
      <w:pPr>
        <w:ind w:left="4625" w:hanging="1080"/>
      </w:pPr>
      <w:rPr>
        <w:rFonts w:hint="default"/>
        <w:color w:val="C00000"/>
        <w:sz w:val="24"/>
      </w:rPr>
    </w:lvl>
    <w:lvl w:ilvl="6">
      <w:start w:val="1"/>
      <w:numFmt w:val="decimal"/>
      <w:lvlText w:val="%1.%2.%3.%4.%5.%6.%7."/>
      <w:lvlJc w:val="left"/>
      <w:pPr>
        <w:ind w:left="5694" w:hanging="1440"/>
      </w:pPr>
      <w:rPr>
        <w:rFonts w:hint="default"/>
        <w:color w:val="C00000"/>
        <w:sz w:val="24"/>
      </w:rPr>
    </w:lvl>
    <w:lvl w:ilvl="7">
      <w:start w:val="1"/>
      <w:numFmt w:val="decimal"/>
      <w:lvlText w:val="%1.%2.%3.%4.%5.%6.%7.%8."/>
      <w:lvlJc w:val="left"/>
      <w:pPr>
        <w:ind w:left="6403" w:hanging="1440"/>
      </w:pPr>
      <w:rPr>
        <w:rFonts w:hint="default"/>
        <w:color w:val="C00000"/>
        <w:sz w:val="24"/>
      </w:rPr>
    </w:lvl>
    <w:lvl w:ilvl="8">
      <w:start w:val="1"/>
      <w:numFmt w:val="decimal"/>
      <w:lvlText w:val="%1.%2.%3.%4.%5.%6.%7.%8.%9."/>
      <w:lvlJc w:val="left"/>
      <w:pPr>
        <w:ind w:left="7472" w:hanging="1800"/>
      </w:pPr>
      <w:rPr>
        <w:rFonts w:hint="default"/>
        <w:color w:val="C00000"/>
        <w:sz w:val="24"/>
      </w:rPr>
    </w:lvl>
  </w:abstractNum>
  <w:abstractNum w:abstractNumId="3">
    <w:nsid w:val="30C941A6"/>
    <w:multiLevelType w:val="multilevel"/>
    <w:tmpl w:val="7D2C6022"/>
    <w:lvl w:ilvl="0">
      <w:start w:val="1"/>
      <w:numFmt w:val="decimal"/>
      <w:lvlText w:val="%1."/>
      <w:lvlJc w:val="left"/>
      <w:pPr>
        <w:ind w:left="390" w:hanging="39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
    <w:nsid w:val="31E25FD7"/>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1712"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5A495F05"/>
    <w:multiLevelType w:val="hybridMultilevel"/>
    <w:tmpl w:val="6CFC7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7">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4"/>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14"/>
    <w:rsid w:val="000006C9"/>
    <w:rsid w:val="00000D34"/>
    <w:rsid w:val="00005CB8"/>
    <w:rsid w:val="00006293"/>
    <w:rsid w:val="00006371"/>
    <w:rsid w:val="00010467"/>
    <w:rsid w:val="00011563"/>
    <w:rsid w:val="0001314F"/>
    <w:rsid w:val="00015E68"/>
    <w:rsid w:val="00016349"/>
    <w:rsid w:val="00020E10"/>
    <w:rsid w:val="00023D88"/>
    <w:rsid w:val="00024399"/>
    <w:rsid w:val="00024C21"/>
    <w:rsid w:val="000319D5"/>
    <w:rsid w:val="00032D65"/>
    <w:rsid w:val="00036516"/>
    <w:rsid w:val="000421C8"/>
    <w:rsid w:val="00045ED1"/>
    <w:rsid w:val="00053804"/>
    <w:rsid w:val="00054CA9"/>
    <w:rsid w:val="00055A5D"/>
    <w:rsid w:val="00057247"/>
    <w:rsid w:val="00057C63"/>
    <w:rsid w:val="000647F1"/>
    <w:rsid w:val="00066699"/>
    <w:rsid w:val="00066713"/>
    <w:rsid w:val="000671E4"/>
    <w:rsid w:val="00067D7C"/>
    <w:rsid w:val="00072245"/>
    <w:rsid w:val="0007321F"/>
    <w:rsid w:val="00074E7B"/>
    <w:rsid w:val="00080421"/>
    <w:rsid w:val="00095B2D"/>
    <w:rsid w:val="000A7406"/>
    <w:rsid w:val="000B2705"/>
    <w:rsid w:val="000B29DC"/>
    <w:rsid w:val="000B3F15"/>
    <w:rsid w:val="000C3EC9"/>
    <w:rsid w:val="000C68FA"/>
    <w:rsid w:val="000D141C"/>
    <w:rsid w:val="000D4838"/>
    <w:rsid w:val="000E1163"/>
    <w:rsid w:val="000E23EC"/>
    <w:rsid w:val="000E3635"/>
    <w:rsid w:val="000E44ED"/>
    <w:rsid w:val="000F31ED"/>
    <w:rsid w:val="000F3CBC"/>
    <w:rsid w:val="000F4E47"/>
    <w:rsid w:val="001013A8"/>
    <w:rsid w:val="001027EE"/>
    <w:rsid w:val="00104BE1"/>
    <w:rsid w:val="0010556D"/>
    <w:rsid w:val="00110F26"/>
    <w:rsid w:val="001211AB"/>
    <w:rsid w:val="00125B87"/>
    <w:rsid w:val="001264FF"/>
    <w:rsid w:val="00127B87"/>
    <w:rsid w:val="0013058D"/>
    <w:rsid w:val="00130630"/>
    <w:rsid w:val="00131BC2"/>
    <w:rsid w:val="001368B3"/>
    <w:rsid w:val="00142424"/>
    <w:rsid w:val="00146DC5"/>
    <w:rsid w:val="00164765"/>
    <w:rsid w:val="00174DAD"/>
    <w:rsid w:val="00181D86"/>
    <w:rsid w:val="0018449A"/>
    <w:rsid w:val="00185CFD"/>
    <w:rsid w:val="00186952"/>
    <w:rsid w:val="00186D3C"/>
    <w:rsid w:val="00190243"/>
    <w:rsid w:val="0019176E"/>
    <w:rsid w:val="001A0210"/>
    <w:rsid w:val="001A2D45"/>
    <w:rsid w:val="001B0101"/>
    <w:rsid w:val="001B0F2D"/>
    <w:rsid w:val="001B12D7"/>
    <w:rsid w:val="001B334C"/>
    <w:rsid w:val="001B5072"/>
    <w:rsid w:val="001B6678"/>
    <w:rsid w:val="001B749D"/>
    <w:rsid w:val="001C44F0"/>
    <w:rsid w:val="001C4EFC"/>
    <w:rsid w:val="001C5C86"/>
    <w:rsid w:val="001D0B5C"/>
    <w:rsid w:val="001D6810"/>
    <w:rsid w:val="001D7F09"/>
    <w:rsid w:val="001E0A25"/>
    <w:rsid w:val="001E19F9"/>
    <w:rsid w:val="001E3F43"/>
    <w:rsid w:val="00202F9F"/>
    <w:rsid w:val="00203BB9"/>
    <w:rsid w:val="00207131"/>
    <w:rsid w:val="00213116"/>
    <w:rsid w:val="002136E1"/>
    <w:rsid w:val="0021439E"/>
    <w:rsid w:val="00215967"/>
    <w:rsid w:val="002210AD"/>
    <w:rsid w:val="002236F3"/>
    <w:rsid w:val="002240CB"/>
    <w:rsid w:val="00227291"/>
    <w:rsid w:val="00232187"/>
    <w:rsid w:val="002333EC"/>
    <w:rsid w:val="0023377E"/>
    <w:rsid w:val="00235604"/>
    <w:rsid w:val="00235C53"/>
    <w:rsid w:val="0023627B"/>
    <w:rsid w:val="00237665"/>
    <w:rsid w:val="00241E1F"/>
    <w:rsid w:val="00242DDA"/>
    <w:rsid w:val="00245C69"/>
    <w:rsid w:val="00255589"/>
    <w:rsid w:val="002556BD"/>
    <w:rsid w:val="002636DE"/>
    <w:rsid w:val="00270D76"/>
    <w:rsid w:val="0027457B"/>
    <w:rsid w:val="00281800"/>
    <w:rsid w:val="002862CC"/>
    <w:rsid w:val="00287446"/>
    <w:rsid w:val="00292661"/>
    <w:rsid w:val="00295C29"/>
    <w:rsid w:val="002A2827"/>
    <w:rsid w:val="002A402F"/>
    <w:rsid w:val="002A44A0"/>
    <w:rsid w:val="002A5F6D"/>
    <w:rsid w:val="002A65A6"/>
    <w:rsid w:val="002A7135"/>
    <w:rsid w:val="002B08B0"/>
    <w:rsid w:val="002B6384"/>
    <w:rsid w:val="002B6BD9"/>
    <w:rsid w:val="002C77A3"/>
    <w:rsid w:val="002D2CB5"/>
    <w:rsid w:val="002D30F3"/>
    <w:rsid w:val="002D6AB9"/>
    <w:rsid w:val="002D7FD5"/>
    <w:rsid w:val="002E3B3E"/>
    <w:rsid w:val="002E4441"/>
    <w:rsid w:val="002E5D4A"/>
    <w:rsid w:val="002F06D6"/>
    <w:rsid w:val="002F087C"/>
    <w:rsid w:val="002F29D9"/>
    <w:rsid w:val="00302BC5"/>
    <w:rsid w:val="003041C8"/>
    <w:rsid w:val="00307B67"/>
    <w:rsid w:val="003132A3"/>
    <w:rsid w:val="00313695"/>
    <w:rsid w:val="0031400B"/>
    <w:rsid w:val="00315EBA"/>
    <w:rsid w:val="0031656D"/>
    <w:rsid w:val="00316EF8"/>
    <w:rsid w:val="00321AD3"/>
    <w:rsid w:val="00324DC0"/>
    <w:rsid w:val="00335656"/>
    <w:rsid w:val="00336000"/>
    <w:rsid w:val="00337D1C"/>
    <w:rsid w:val="00357134"/>
    <w:rsid w:val="00372D41"/>
    <w:rsid w:val="00372EBE"/>
    <w:rsid w:val="00373AD4"/>
    <w:rsid w:val="00376A26"/>
    <w:rsid w:val="00377FBC"/>
    <w:rsid w:val="00380713"/>
    <w:rsid w:val="00383BFA"/>
    <w:rsid w:val="003915C2"/>
    <w:rsid w:val="00393A74"/>
    <w:rsid w:val="00395278"/>
    <w:rsid w:val="003A7876"/>
    <w:rsid w:val="003C6723"/>
    <w:rsid w:val="003D3357"/>
    <w:rsid w:val="003D34A6"/>
    <w:rsid w:val="003E1E9A"/>
    <w:rsid w:val="003E26AB"/>
    <w:rsid w:val="003F0CAB"/>
    <w:rsid w:val="003F32EF"/>
    <w:rsid w:val="003F61D5"/>
    <w:rsid w:val="00401516"/>
    <w:rsid w:val="0040422E"/>
    <w:rsid w:val="0040530C"/>
    <w:rsid w:val="0040669E"/>
    <w:rsid w:val="004101A2"/>
    <w:rsid w:val="00415054"/>
    <w:rsid w:val="004210EE"/>
    <w:rsid w:val="004255C9"/>
    <w:rsid w:val="00430767"/>
    <w:rsid w:val="00441502"/>
    <w:rsid w:val="0044537C"/>
    <w:rsid w:val="004518D9"/>
    <w:rsid w:val="004525DC"/>
    <w:rsid w:val="0045312B"/>
    <w:rsid w:val="00453C20"/>
    <w:rsid w:val="00453D10"/>
    <w:rsid w:val="004550A1"/>
    <w:rsid w:val="0045524D"/>
    <w:rsid w:val="00466671"/>
    <w:rsid w:val="004719AF"/>
    <w:rsid w:val="004726AD"/>
    <w:rsid w:val="0047274B"/>
    <w:rsid w:val="0047317F"/>
    <w:rsid w:val="004739A5"/>
    <w:rsid w:val="00477554"/>
    <w:rsid w:val="0048234D"/>
    <w:rsid w:val="0048728C"/>
    <w:rsid w:val="004A011D"/>
    <w:rsid w:val="004A01C6"/>
    <w:rsid w:val="004A1581"/>
    <w:rsid w:val="004A2F6C"/>
    <w:rsid w:val="004A33C8"/>
    <w:rsid w:val="004A49E8"/>
    <w:rsid w:val="004A7387"/>
    <w:rsid w:val="004B4AA9"/>
    <w:rsid w:val="004B6FF7"/>
    <w:rsid w:val="004C0A2F"/>
    <w:rsid w:val="004C18E4"/>
    <w:rsid w:val="004C6E35"/>
    <w:rsid w:val="004D4402"/>
    <w:rsid w:val="004D78ED"/>
    <w:rsid w:val="004D7EB8"/>
    <w:rsid w:val="004F32F3"/>
    <w:rsid w:val="00501624"/>
    <w:rsid w:val="00505049"/>
    <w:rsid w:val="00507744"/>
    <w:rsid w:val="00515057"/>
    <w:rsid w:val="0052270F"/>
    <w:rsid w:val="00526BAD"/>
    <w:rsid w:val="00527140"/>
    <w:rsid w:val="00531704"/>
    <w:rsid w:val="005317E7"/>
    <w:rsid w:val="00531977"/>
    <w:rsid w:val="005321BA"/>
    <w:rsid w:val="005344D4"/>
    <w:rsid w:val="0054151C"/>
    <w:rsid w:val="00551701"/>
    <w:rsid w:val="005535ED"/>
    <w:rsid w:val="005603B1"/>
    <w:rsid w:val="0056144A"/>
    <w:rsid w:val="00561B66"/>
    <w:rsid w:val="0056225D"/>
    <w:rsid w:val="00562B74"/>
    <w:rsid w:val="00565182"/>
    <w:rsid w:val="00574ABE"/>
    <w:rsid w:val="00582339"/>
    <w:rsid w:val="005846FE"/>
    <w:rsid w:val="005912EB"/>
    <w:rsid w:val="005914E1"/>
    <w:rsid w:val="00594BB1"/>
    <w:rsid w:val="005953A2"/>
    <w:rsid w:val="00596E61"/>
    <w:rsid w:val="00597195"/>
    <w:rsid w:val="005A1518"/>
    <w:rsid w:val="005A43E3"/>
    <w:rsid w:val="005A5030"/>
    <w:rsid w:val="005B4185"/>
    <w:rsid w:val="005B4D07"/>
    <w:rsid w:val="005B50B0"/>
    <w:rsid w:val="005C079C"/>
    <w:rsid w:val="005C14C6"/>
    <w:rsid w:val="005C3039"/>
    <w:rsid w:val="005C321C"/>
    <w:rsid w:val="005C7476"/>
    <w:rsid w:val="005D431C"/>
    <w:rsid w:val="005D690F"/>
    <w:rsid w:val="005E01EE"/>
    <w:rsid w:val="005E1AC2"/>
    <w:rsid w:val="005E2961"/>
    <w:rsid w:val="005E53DC"/>
    <w:rsid w:val="005E6CC6"/>
    <w:rsid w:val="005F096A"/>
    <w:rsid w:val="005F3A9E"/>
    <w:rsid w:val="005F3D1F"/>
    <w:rsid w:val="005F5919"/>
    <w:rsid w:val="005F5FA5"/>
    <w:rsid w:val="00603F25"/>
    <w:rsid w:val="00604A5D"/>
    <w:rsid w:val="00604B12"/>
    <w:rsid w:val="00605E3A"/>
    <w:rsid w:val="00611751"/>
    <w:rsid w:val="00620A52"/>
    <w:rsid w:val="00625885"/>
    <w:rsid w:val="00625D1A"/>
    <w:rsid w:val="006279A0"/>
    <w:rsid w:val="00632D67"/>
    <w:rsid w:val="00633A9F"/>
    <w:rsid w:val="00635E6D"/>
    <w:rsid w:val="00641C70"/>
    <w:rsid w:val="00645C4B"/>
    <w:rsid w:val="00657A9C"/>
    <w:rsid w:val="0066764E"/>
    <w:rsid w:val="0067141D"/>
    <w:rsid w:val="00677BC2"/>
    <w:rsid w:val="00677C50"/>
    <w:rsid w:val="006857E5"/>
    <w:rsid w:val="00685DC8"/>
    <w:rsid w:val="00687EB3"/>
    <w:rsid w:val="00692F33"/>
    <w:rsid w:val="00692F6F"/>
    <w:rsid w:val="006A30F8"/>
    <w:rsid w:val="006A31F4"/>
    <w:rsid w:val="006A598D"/>
    <w:rsid w:val="006B27B4"/>
    <w:rsid w:val="006B683B"/>
    <w:rsid w:val="006C041A"/>
    <w:rsid w:val="006C2842"/>
    <w:rsid w:val="006C3248"/>
    <w:rsid w:val="006C6529"/>
    <w:rsid w:val="006D0914"/>
    <w:rsid w:val="006D192A"/>
    <w:rsid w:val="006D267F"/>
    <w:rsid w:val="006D4555"/>
    <w:rsid w:val="006E450F"/>
    <w:rsid w:val="006E4616"/>
    <w:rsid w:val="006E566D"/>
    <w:rsid w:val="006F36D6"/>
    <w:rsid w:val="006F6B60"/>
    <w:rsid w:val="0070221C"/>
    <w:rsid w:val="00706724"/>
    <w:rsid w:val="007072DA"/>
    <w:rsid w:val="0071244F"/>
    <w:rsid w:val="00715416"/>
    <w:rsid w:val="00724925"/>
    <w:rsid w:val="00733110"/>
    <w:rsid w:val="00742506"/>
    <w:rsid w:val="0074294B"/>
    <w:rsid w:val="0074663F"/>
    <w:rsid w:val="00755C68"/>
    <w:rsid w:val="00755F94"/>
    <w:rsid w:val="00764BE8"/>
    <w:rsid w:val="007720A2"/>
    <w:rsid w:val="007734A4"/>
    <w:rsid w:val="007824E5"/>
    <w:rsid w:val="00783D70"/>
    <w:rsid w:val="007842B4"/>
    <w:rsid w:val="00784776"/>
    <w:rsid w:val="00785ACB"/>
    <w:rsid w:val="007906AF"/>
    <w:rsid w:val="00791F19"/>
    <w:rsid w:val="00792B27"/>
    <w:rsid w:val="007B0BE6"/>
    <w:rsid w:val="007B176A"/>
    <w:rsid w:val="007B2F9B"/>
    <w:rsid w:val="007B6064"/>
    <w:rsid w:val="007B6E40"/>
    <w:rsid w:val="007B7583"/>
    <w:rsid w:val="007C0E6C"/>
    <w:rsid w:val="007C2CED"/>
    <w:rsid w:val="007C2ED5"/>
    <w:rsid w:val="007C3A56"/>
    <w:rsid w:val="007C5201"/>
    <w:rsid w:val="007C5E48"/>
    <w:rsid w:val="007D015B"/>
    <w:rsid w:val="007D1C44"/>
    <w:rsid w:val="007D561B"/>
    <w:rsid w:val="007D6D2F"/>
    <w:rsid w:val="007E3825"/>
    <w:rsid w:val="007E6174"/>
    <w:rsid w:val="007E6651"/>
    <w:rsid w:val="007F389B"/>
    <w:rsid w:val="007F408A"/>
    <w:rsid w:val="007F454D"/>
    <w:rsid w:val="007F4F83"/>
    <w:rsid w:val="008029E7"/>
    <w:rsid w:val="00807338"/>
    <w:rsid w:val="008077BB"/>
    <w:rsid w:val="00812F96"/>
    <w:rsid w:val="008130BD"/>
    <w:rsid w:val="0081371D"/>
    <w:rsid w:val="00813E18"/>
    <w:rsid w:val="0082070A"/>
    <w:rsid w:val="00821567"/>
    <w:rsid w:val="00821B8F"/>
    <w:rsid w:val="00827C3D"/>
    <w:rsid w:val="00832C82"/>
    <w:rsid w:val="00833822"/>
    <w:rsid w:val="00834BAF"/>
    <w:rsid w:val="00840FA9"/>
    <w:rsid w:val="0085273C"/>
    <w:rsid w:val="00856CE1"/>
    <w:rsid w:val="008610BA"/>
    <w:rsid w:val="00862F39"/>
    <w:rsid w:val="00864925"/>
    <w:rsid w:val="008672C2"/>
    <w:rsid w:val="008707BA"/>
    <w:rsid w:val="00872109"/>
    <w:rsid w:val="0088347D"/>
    <w:rsid w:val="00890197"/>
    <w:rsid w:val="008939E3"/>
    <w:rsid w:val="00896C42"/>
    <w:rsid w:val="008A2801"/>
    <w:rsid w:val="008A46B9"/>
    <w:rsid w:val="008A4CBF"/>
    <w:rsid w:val="008A7B92"/>
    <w:rsid w:val="008B6C94"/>
    <w:rsid w:val="008C00DC"/>
    <w:rsid w:val="008C0A2F"/>
    <w:rsid w:val="008C0B12"/>
    <w:rsid w:val="008C0D89"/>
    <w:rsid w:val="008D0E5F"/>
    <w:rsid w:val="008D2284"/>
    <w:rsid w:val="008D331F"/>
    <w:rsid w:val="008D33E9"/>
    <w:rsid w:val="008D3603"/>
    <w:rsid w:val="008E10CC"/>
    <w:rsid w:val="008F2982"/>
    <w:rsid w:val="008F570B"/>
    <w:rsid w:val="008F5BBA"/>
    <w:rsid w:val="008F76FC"/>
    <w:rsid w:val="008F7ED9"/>
    <w:rsid w:val="0090168F"/>
    <w:rsid w:val="00901DFC"/>
    <w:rsid w:val="009068E0"/>
    <w:rsid w:val="00912A7C"/>
    <w:rsid w:val="009218E4"/>
    <w:rsid w:val="009249B8"/>
    <w:rsid w:val="00927902"/>
    <w:rsid w:val="00930627"/>
    <w:rsid w:val="00936017"/>
    <w:rsid w:val="0093609F"/>
    <w:rsid w:val="009368B5"/>
    <w:rsid w:val="00941BF8"/>
    <w:rsid w:val="00942D4A"/>
    <w:rsid w:val="00946B3B"/>
    <w:rsid w:val="00946EAC"/>
    <w:rsid w:val="009518D0"/>
    <w:rsid w:val="0095260B"/>
    <w:rsid w:val="009534E4"/>
    <w:rsid w:val="009536C5"/>
    <w:rsid w:val="009553B1"/>
    <w:rsid w:val="0095707A"/>
    <w:rsid w:val="00960025"/>
    <w:rsid w:val="0096561E"/>
    <w:rsid w:val="009662B8"/>
    <w:rsid w:val="00967295"/>
    <w:rsid w:val="00970F38"/>
    <w:rsid w:val="009800D6"/>
    <w:rsid w:val="00981C4C"/>
    <w:rsid w:val="0098384E"/>
    <w:rsid w:val="00991BB6"/>
    <w:rsid w:val="0099262A"/>
    <w:rsid w:val="00993FE9"/>
    <w:rsid w:val="00995AFD"/>
    <w:rsid w:val="009A34E1"/>
    <w:rsid w:val="009A5AAB"/>
    <w:rsid w:val="009A6213"/>
    <w:rsid w:val="009A7DB0"/>
    <w:rsid w:val="009B1FB5"/>
    <w:rsid w:val="009B4559"/>
    <w:rsid w:val="009C0ABE"/>
    <w:rsid w:val="009D067D"/>
    <w:rsid w:val="009D0DB3"/>
    <w:rsid w:val="009D4F2F"/>
    <w:rsid w:val="009E1E03"/>
    <w:rsid w:val="009E300A"/>
    <w:rsid w:val="009E37EA"/>
    <w:rsid w:val="009E4EA0"/>
    <w:rsid w:val="009E57EE"/>
    <w:rsid w:val="009E6648"/>
    <w:rsid w:val="009E76E0"/>
    <w:rsid w:val="009F0731"/>
    <w:rsid w:val="009F079C"/>
    <w:rsid w:val="009F0E4A"/>
    <w:rsid w:val="009F4E90"/>
    <w:rsid w:val="00A10EB5"/>
    <w:rsid w:val="00A15AFD"/>
    <w:rsid w:val="00A15E9B"/>
    <w:rsid w:val="00A2030B"/>
    <w:rsid w:val="00A20705"/>
    <w:rsid w:val="00A20802"/>
    <w:rsid w:val="00A33138"/>
    <w:rsid w:val="00A33B63"/>
    <w:rsid w:val="00A33FF9"/>
    <w:rsid w:val="00A34F64"/>
    <w:rsid w:val="00A40BFB"/>
    <w:rsid w:val="00A41221"/>
    <w:rsid w:val="00A43335"/>
    <w:rsid w:val="00A43CBB"/>
    <w:rsid w:val="00A46C0E"/>
    <w:rsid w:val="00A47804"/>
    <w:rsid w:val="00A47F9C"/>
    <w:rsid w:val="00A5400F"/>
    <w:rsid w:val="00A55B15"/>
    <w:rsid w:val="00A56D8C"/>
    <w:rsid w:val="00A57ECA"/>
    <w:rsid w:val="00A613D3"/>
    <w:rsid w:val="00A708CE"/>
    <w:rsid w:val="00A71C7B"/>
    <w:rsid w:val="00A76254"/>
    <w:rsid w:val="00A77ECF"/>
    <w:rsid w:val="00A802DC"/>
    <w:rsid w:val="00A92B10"/>
    <w:rsid w:val="00A970DC"/>
    <w:rsid w:val="00AA2916"/>
    <w:rsid w:val="00AA4EE1"/>
    <w:rsid w:val="00AC1E9F"/>
    <w:rsid w:val="00AC2F68"/>
    <w:rsid w:val="00AC4B0D"/>
    <w:rsid w:val="00AD04EF"/>
    <w:rsid w:val="00AD0956"/>
    <w:rsid w:val="00AD0AA9"/>
    <w:rsid w:val="00AD4320"/>
    <w:rsid w:val="00AD6B42"/>
    <w:rsid w:val="00AF1E46"/>
    <w:rsid w:val="00B03456"/>
    <w:rsid w:val="00B037E2"/>
    <w:rsid w:val="00B11939"/>
    <w:rsid w:val="00B16840"/>
    <w:rsid w:val="00B17E2C"/>
    <w:rsid w:val="00B219D6"/>
    <w:rsid w:val="00B265C0"/>
    <w:rsid w:val="00B27F1B"/>
    <w:rsid w:val="00B31D24"/>
    <w:rsid w:val="00B32DFD"/>
    <w:rsid w:val="00B34D02"/>
    <w:rsid w:val="00B3749B"/>
    <w:rsid w:val="00B40222"/>
    <w:rsid w:val="00B40A8C"/>
    <w:rsid w:val="00B43A0B"/>
    <w:rsid w:val="00B45706"/>
    <w:rsid w:val="00B62463"/>
    <w:rsid w:val="00B64D01"/>
    <w:rsid w:val="00B652A9"/>
    <w:rsid w:val="00B66108"/>
    <w:rsid w:val="00B70694"/>
    <w:rsid w:val="00B706E0"/>
    <w:rsid w:val="00B71655"/>
    <w:rsid w:val="00B73C0A"/>
    <w:rsid w:val="00B74725"/>
    <w:rsid w:val="00B752C3"/>
    <w:rsid w:val="00B755AF"/>
    <w:rsid w:val="00B82BFA"/>
    <w:rsid w:val="00B85F87"/>
    <w:rsid w:val="00B92B89"/>
    <w:rsid w:val="00B968AC"/>
    <w:rsid w:val="00B97DAB"/>
    <w:rsid w:val="00BA0EFB"/>
    <w:rsid w:val="00BA3A9B"/>
    <w:rsid w:val="00BA68D2"/>
    <w:rsid w:val="00BB4E60"/>
    <w:rsid w:val="00BD1161"/>
    <w:rsid w:val="00BD200A"/>
    <w:rsid w:val="00BD393C"/>
    <w:rsid w:val="00BD3958"/>
    <w:rsid w:val="00BD49ED"/>
    <w:rsid w:val="00BD4B7F"/>
    <w:rsid w:val="00BD55C5"/>
    <w:rsid w:val="00BE013E"/>
    <w:rsid w:val="00BE2324"/>
    <w:rsid w:val="00BE4AEF"/>
    <w:rsid w:val="00BE61C9"/>
    <w:rsid w:val="00BE6700"/>
    <w:rsid w:val="00BE75FA"/>
    <w:rsid w:val="00BF23C2"/>
    <w:rsid w:val="00BF47DB"/>
    <w:rsid w:val="00C10E99"/>
    <w:rsid w:val="00C10F59"/>
    <w:rsid w:val="00C1420C"/>
    <w:rsid w:val="00C15E21"/>
    <w:rsid w:val="00C20ED8"/>
    <w:rsid w:val="00C240A1"/>
    <w:rsid w:val="00C35F06"/>
    <w:rsid w:val="00C4528A"/>
    <w:rsid w:val="00C45C64"/>
    <w:rsid w:val="00C50569"/>
    <w:rsid w:val="00C50925"/>
    <w:rsid w:val="00C54F2E"/>
    <w:rsid w:val="00C5507E"/>
    <w:rsid w:val="00C556B9"/>
    <w:rsid w:val="00C5645B"/>
    <w:rsid w:val="00C57EA0"/>
    <w:rsid w:val="00C60FC2"/>
    <w:rsid w:val="00C67A3B"/>
    <w:rsid w:val="00C71D42"/>
    <w:rsid w:val="00C724F1"/>
    <w:rsid w:val="00C91DB9"/>
    <w:rsid w:val="00C94351"/>
    <w:rsid w:val="00C95131"/>
    <w:rsid w:val="00CA173C"/>
    <w:rsid w:val="00CB7688"/>
    <w:rsid w:val="00CB7ED1"/>
    <w:rsid w:val="00CC0097"/>
    <w:rsid w:val="00CC0724"/>
    <w:rsid w:val="00CC0EEA"/>
    <w:rsid w:val="00CC2381"/>
    <w:rsid w:val="00CC3F36"/>
    <w:rsid w:val="00CC62EA"/>
    <w:rsid w:val="00CC7296"/>
    <w:rsid w:val="00CD0ABD"/>
    <w:rsid w:val="00CD3433"/>
    <w:rsid w:val="00CD3574"/>
    <w:rsid w:val="00CE0487"/>
    <w:rsid w:val="00CE0896"/>
    <w:rsid w:val="00CE11A3"/>
    <w:rsid w:val="00CE7B52"/>
    <w:rsid w:val="00CF0255"/>
    <w:rsid w:val="00CF2141"/>
    <w:rsid w:val="00D00014"/>
    <w:rsid w:val="00D01092"/>
    <w:rsid w:val="00D013FF"/>
    <w:rsid w:val="00D07F55"/>
    <w:rsid w:val="00D11209"/>
    <w:rsid w:val="00D131EC"/>
    <w:rsid w:val="00D132B2"/>
    <w:rsid w:val="00D20055"/>
    <w:rsid w:val="00D208B1"/>
    <w:rsid w:val="00D21203"/>
    <w:rsid w:val="00D2175E"/>
    <w:rsid w:val="00D225A9"/>
    <w:rsid w:val="00D2318B"/>
    <w:rsid w:val="00D240AA"/>
    <w:rsid w:val="00D25379"/>
    <w:rsid w:val="00D25886"/>
    <w:rsid w:val="00D30644"/>
    <w:rsid w:val="00D315BE"/>
    <w:rsid w:val="00D31EBD"/>
    <w:rsid w:val="00D34400"/>
    <w:rsid w:val="00D35B25"/>
    <w:rsid w:val="00D37778"/>
    <w:rsid w:val="00D44464"/>
    <w:rsid w:val="00D444F0"/>
    <w:rsid w:val="00D45678"/>
    <w:rsid w:val="00D4609D"/>
    <w:rsid w:val="00D46449"/>
    <w:rsid w:val="00D476CF"/>
    <w:rsid w:val="00D47EBB"/>
    <w:rsid w:val="00D70DA1"/>
    <w:rsid w:val="00D73A86"/>
    <w:rsid w:val="00D74196"/>
    <w:rsid w:val="00D7562E"/>
    <w:rsid w:val="00D808DB"/>
    <w:rsid w:val="00D81A70"/>
    <w:rsid w:val="00D822EF"/>
    <w:rsid w:val="00D91462"/>
    <w:rsid w:val="00D95F91"/>
    <w:rsid w:val="00D97714"/>
    <w:rsid w:val="00DA5B4B"/>
    <w:rsid w:val="00DB0AB3"/>
    <w:rsid w:val="00DC31EC"/>
    <w:rsid w:val="00DC6593"/>
    <w:rsid w:val="00DD332B"/>
    <w:rsid w:val="00DD3B86"/>
    <w:rsid w:val="00DE39E2"/>
    <w:rsid w:val="00DE4C95"/>
    <w:rsid w:val="00DE5255"/>
    <w:rsid w:val="00DE5F29"/>
    <w:rsid w:val="00DE640C"/>
    <w:rsid w:val="00DE7C30"/>
    <w:rsid w:val="00DF69B6"/>
    <w:rsid w:val="00E01225"/>
    <w:rsid w:val="00E07DC1"/>
    <w:rsid w:val="00E11718"/>
    <w:rsid w:val="00E137F9"/>
    <w:rsid w:val="00E14BC6"/>
    <w:rsid w:val="00E15A06"/>
    <w:rsid w:val="00E15A1F"/>
    <w:rsid w:val="00E16591"/>
    <w:rsid w:val="00E17CF4"/>
    <w:rsid w:val="00E17EBC"/>
    <w:rsid w:val="00E20932"/>
    <w:rsid w:val="00E21960"/>
    <w:rsid w:val="00E236B4"/>
    <w:rsid w:val="00E32F09"/>
    <w:rsid w:val="00E3497D"/>
    <w:rsid w:val="00E35C56"/>
    <w:rsid w:val="00E375DF"/>
    <w:rsid w:val="00E41B46"/>
    <w:rsid w:val="00E46467"/>
    <w:rsid w:val="00E46D74"/>
    <w:rsid w:val="00E472C2"/>
    <w:rsid w:val="00E50604"/>
    <w:rsid w:val="00E50B35"/>
    <w:rsid w:val="00E53100"/>
    <w:rsid w:val="00E56008"/>
    <w:rsid w:val="00E616DC"/>
    <w:rsid w:val="00E64D5A"/>
    <w:rsid w:val="00E844AF"/>
    <w:rsid w:val="00E85AEC"/>
    <w:rsid w:val="00E905A7"/>
    <w:rsid w:val="00EB619A"/>
    <w:rsid w:val="00EB61BD"/>
    <w:rsid w:val="00ED015A"/>
    <w:rsid w:val="00ED02A8"/>
    <w:rsid w:val="00EE0F30"/>
    <w:rsid w:val="00EE5682"/>
    <w:rsid w:val="00EF081E"/>
    <w:rsid w:val="00F01FF0"/>
    <w:rsid w:val="00F0419B"/>
    <w:rsid w:val="00F05BD6"/>
    <w:rsid w:val="00F05EB9"/>
    <w:rsid w:val="00F1212F"/>
    <w:rsid w:val="00F15D32"/>
    <w:rsid w:val="00F17796"/>
    <w:rsid w:val="00F20174"/>
    <w:rsid w:val="00F2371F"/>
    <w:rsid w:val="00F2420D"/>
    <w:rsid w:val="00F27029"/>
    <w:rsid w:val="00F315E4"/>
    <w:rsid w:val="00F3205C"/>
    <w:rsid w:val="00F34CA0"/>
    <w:rsid w:val="00F35422"/>
    <w:rsid w:val="00F35DD4"/>
    <w:rsid w:val="00F44B00"/>
    <w:rsid w:val="00F450B9"/>
    <w:rsid w:val="00F507E8"/>
    <w:rsid w:val="00F549BD"/>
    <w:rsid w:val="00F56454"/>
    <w:rsid w:val="00F571CE"/>
    <w:rsid w:val="00F60391"/>
    <w:rsid w:val="00F60D53"/>
    <w:rsid w:val="00F64866"/>
    <w:rsid w:val="00F654DF"/>
    <w:rsid w:val="00F66B39"/>
    <w:rsid w:val="00F77916"/>
    <w:rsid w:val="00F82637"/>
    <w:rsid w:val="00F84835"/>
    <w:rsid w:val="00F90378"/>
    <w:rsid w:val="00F908A3"/>
    <w:rsid w:val="00F956DD"/>
    <w:rsid w:val="00F97E7D"/>
    <w:rsid w:val="00FA13C2"/>
    <w:rsid w:val="00FB753B"/>
    <w:rsid w:val="00FC04E1"/>
    <w:rsid w:val="00FC0732"/>
    <w:rsid w:val="00FC10B7"/>
    <w:rsid w:val="00FC29DB"/>
    <w:rsid w:val="00FC7946"/>
    <w:rsid w:val="00FD04D1"/>
    <w:rsid w:val="00FD1CA9"/>
    <w:rsid w:val="00FD3204"/>
    <w:rsid w:val="00FE1A7E"/>
    <w:rsid w:val="00FE30EF"/>
    <w:rsid w:val="00FF7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728300-D588-4CB9-BF44-79BD028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67"/>
    <w:rPr>
      <w:sz w:val="24"/>
      <w:szCs w:val="24"/>
    </w:rPr>
  </w:style>
  <w:style w:type="paragraph" w:styleId="1">
    <w:name w:val="heading 1"/>
    <w:basedOn w:val="a"/>
    <w:next w:val="a"/>
    <w:link w:val="10"/>
    <w:uiPriority w:val="9"/>
    <w:qFormat/>
    <w:rsid w:val="008F76FC"/>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0025"/>
    <w:pPr>
      <w:tabs>
        <w:tab w:val="center" w:pos="4153"/>
        <w:tab w:val="right" w:pos="8306"/>
      </w:tabs>
    </w:pPr>
    <w:rPr>
      <w:sz w:val="26"/>
      <w:szCs w:val="20"/>
    </w:rPr>
  </w:style>
  <w:style w:type="character" w:customStyle="1" w:styleId="a4">
    <w:name w:val="Верхний колонтитул Знак"/>
    <w:basedOn w:val="a0"/>
    <w:link w:val="a3"/>
    <w:rsid w:val="00960025"/>
    <w:rPr>
      <w:sz w:val="26"/>
      <w:lang w:val="ru-RU" w:eastAsia="ru-RU" w:bidi="ar-SA"/>
    </w:rPr>
  </w:style>
  <w:style w:type="paragraph" w:styleId="a5">
    <w:name w:val="Body Text Indent"/>
    <w:basedOn w:val="a"/>
    <w:link w:val="a6"/>
    <w:rsid w:val="00960025"/>
    <w:pPr>
      <w:ind w:firstLine="720"/>
      <w:jc w:val="both"/>
    </w:pPr>
    <w:rPr>
      <w:sz w:val="26"/>
      <w:szCs w:val="20"/>
    </w:rPr>
  </w:style>
  <w:style w:type="character" w:customStyle="1" w:styleId="a6">
    <w:name w:val="Основной текст с отступом Знак"/>
    <w:basedOn w:val="a0"/>
    <w:link w:val="a5"/>
    <w:rsid w:val="00960025"/>
    <w:rPr>
      <w:sz w:val="26"/>
      <w:lang w:val="ru-RU" w:eastAsia="ru-RU" w:bidi="ar-SA"/>
    </w:rPr>
  </w:style>
  <w:style w:type="table" w:styleId="a7">
    <w:name w:val="Table Grid"/>
    <w:basedOn w:val="a1"/>
    <w:rsid w:val="00562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B32DFD"/>
    <w:pPr>
      <w:spacing w:after="120"/>
    </w:pPr>
  </w:style>
  <w:style w:type="character" w:customStyle="1" w:styleId="a9">
    <w:name w:val="Основной текст Знак"/>
    <w:basedOn w:val="a0"/>
    <w:link w:val="a8"/>
    <w:rsid w:val="00B32DFD"/>
    <w:rPr>
      <w:sz w:val="24"/>
      <w:szCs w:val="24"/>
    </w:rPr>
  </w:style>
  <w:style w:type="paragraph" w:styleId="aa">
    <w:name w:val="Balloon Text"/>
    <w:basedOn w:val="a"/>
    <w:link w:val="ab"/>
    <w:rsid w:val="00AD0AA9"/>
    <w:rPr>
      <w:rFonts w:ascii="Tahoma" w:hAnsi="Tahoma" w:cs="Tahoma"/>
      <w:sz w:val="16"/>
      <w:szCs w:val="16"/>
    </w:rPr>
  </w:style>
  <w:style w:type="character" w:customStyle="1" w:styleId="ab">
    <w:name w:val="Текст выноски Знак"/>
    <w:basedOn w:val="a0"/>
    <w:link w:val="aa"/>
    <w:rsid w:val="00AD0AA9"/>
    <w:rPr>
      <w:rFonts w:ascii="Tahoma" w:hAnsi="Tahoma" w:cs="Tahoma"/>
      <w:sz w:val="16"/>
      <w:szCs w:val="16"/>
    </w:rPr>
  </w:style>
  <w:style w:type="paragraph" w:styleId="ac">
    <w:name w:val="Normal (Web)"/>
    <w:aliases w:val="Знак Знак4"/>
    <w:basedOn w:val="a"/>
    <w:link w:val="ad"/>
    <w:qFormat/>
    <w:rsid w:val="009368B5"/>
    <w:pPr>
      <w:spacing w:before="100" w:beforeAutospacing="1" w:after="100" w:afterAutospacing="1"/>
    </w:pPr>
  </w:style>
  <w:style w:type="paragraph" w:styleId="ae">
    <w:name w:val="List Paragraph"/>
    <w:aliases w:val="Абзац списка основной,List Paragraph2,ПАРАГРАФ,Нумерация,список 1,Абзац списка3,Абзац списка2,List Paragraph,List Paragraph1"/>
    <w:basedOn w:val="a"/>
    <w:link w:val="af"/>
    <w:uiPriority w:val="34"/>
    <w:qFormat/>
    <w:rsid w:val="009368B5"/>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BF23C2"/>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qFormat/>
    <w:rsid w:val="00BF23C2"/>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locked/>
    <w:rsid w:val="00BF23C2"/>
    <w:rPr>
      <w:rFonts w:ascii="Arial" w:eastAsia="MS Mincho" w:hAnsi="Arial"/>
      <w:sz w:val="22"/>
      <w:szCs w:val="22"/>
      <w:lang w:eastAsia="ja-JP" w:bidi="ar-SA"/>
    </w:rPr>
  </w:style>
  <w:style w:type="paragraph" w:styleId="HTML">
    <w:name w:val="HTML Preformatted"/>
    <w:basedOn w:val="a"/>
    <w:link w:val="HTML0"/>
    <w:uiPriority w:val="99"/>
    <w:rsid w:val="00BF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23C2"/>
    <w:rPr>
      <w:rFonts w:ascii="Courier New" w:hAnsi="Courier New" w:cs="Courier New"/>
    </w:rPr>
  </w:style>
  <w:style w:type="paragraph" w:customStyle="1" w:styleId="ConsPlusCell">
    <w:name w:val="ConsPlusCell"/>
    <w:uiPriority w:val="99"/>
    <w:rsid w:val="00F17796"/>
    <w:pPr>
      <w:widowControl w:val="0"/>
      <w:autoSpaceDE w:val="0"/>
      <w:autoSpaceDN w:val="0"/>
      <w:adjustRightInd w:val="0"/>
    </w:pPr>
    <w:rPr>
      <w:rFonts w:ascii="Calibri" w:hAnsi="Calibri" w:cs="Calibri"/>
    </w:rPr>
  </w:style>
  <w:style w:type="paragraph" w:customStyle="1" w:styleId="af0">
    <w:name w:val="Простой"/>
    <w:basedOn w:val="a"/>
    <w:uiPriority w:val="99"/>
    <w:rsid w:val="00F17796"/>
    <w:rPr>
      <w:spacing w:val="-5"/>
      <w:sz w:val="20"/>
      <w:szCs w:val="20"/>
    </w:rPr>
  </w:style>
  <w:style w:type="paragraph" w:styleId="af1">
    <w:name w:val="Plain Text"/>
    <w:basedOn w:val="a"/>
    <w:link w:val="af2"/>
    <w:uiPriority w:val="99"/>
    <w:rsid w:val="00CC3F36"/>
    <w:rPr>
      <w:rFonts w:ascii="Courier New" w:hAnsi="Courier New" w:cs="Courier New"/>
      <w:sz w:val="20"/>
      <w:szCs w:val="20"/>
      <w:lang w:eastAsia="en-US"/>
    </w:rPr>
  </w:style>
  <w:style w:type="character" w:customStyle="1" w:styleId="af2">
    <w:name w:val="Текст Знак"/>
    <w:basedOn w:val="a0"/>
    <w:link w:val="af1"/>
    <w:uiPriority w:val="99"/>
    <w:rsid w:val="00CC3F36"/>
    <w:rPr>
      <w:rFonts w:ascii="Courier New" w:hAnsi="Courier New" w:cs="Courier New"/>
      <w:lang w:eastAsia="en-US"/>
    </w:rPr>
  </w:style>
  <w:style w:type="character" w:customStyle="1" w:styleId="11">
    <w:name w:val="Основной текст с отступом Знак1"/>
    <w:uiPriority w:val="99"/>
    <w:locked/>
    <w:rsid w:val="003915C2"/>
    <w:rPr>
      <w:rFonts w:ascii="Calibri" w:hAnsi="Calibri" w:cs="Calibri"/>
    </w:rPr>
  </w:style>
  <w:style w:type="paragraph" w:customStyle="1" w:styleId="Standard">
    <w:name w:val="Standard"/>
    <w:rsid w:val="00856CE1"/>
    <w:pPr>
      <w:suppressAutoHyphens/>
      <w:autoSpaceDN w:val="0"/>
      <w:textAlignment w:val="baseline"/>
    </w:pPr>
    <w:rPr>
      <w:rFonts w:eastAsia="Arial Unicode MS" w:cs="Arial Unicode MS"/>
      <w:kern w:val="3"/>
      <w:sz w:val="24"/>
      <w:szCs w:val="24"/>
      <w:lang w:eastAsia="zh-CN" w:bidi="hi-IN"/>
    </w:rPr>
  </w:style>
  <w:style w:type="character" w:styleId="af3">
    <w:name w:val="Hyperlink"/>
    <w:basedOn w:val="a0"/>
    <w:unhideWhenUsed/>
    <w:rsid w:val="00023D88"/>
    <w:rPr>
      <w:color w:val="0563C1"/>
      <w:u w:val="single"/>
    </w:rPr>
  </w:style>
  <w:style w:type="character" w:customStyle="1" w:styleId="10">
    <w:name w:val="Заголовок 1 Знак"/>
    <w:basedOn w:val="a0"/>
    <w:link w:val="1"/>
    <w:uiPriority w:val="9"/>
    <w:rsid w:val="008F76FC"/>
    <w:rPr>
      <w:rFonts w:ascii="Calibri Light" w:hAnsi="Calibri Light"/>
      <w:b/>
      <w:bCs/>
      <w:kern w:val="32"/>
      <w:sz w:val="32"/>
      <w:szCs w:val="32"/>
    </w:rPr>
  </w:style>
  <w:style w:type="numbering" w:customStyle="1" w:styleId="12">
    <w:name w:val="Нет списка1"/>
    <w:next w:val="a2"/>
    <w:uiPriority w:val="99"/>
    <w:semiHidden/>
    <w:unhideWhenUsed/>
    <w:rsid w:val="008F76FC"/>
  </w:style>
  <w:style w:type="paragraph" w:customStyle="1" w:styleId="ConsPlusNonformat">
    <w:name w:val="ConsPlusNonformat"/>
    <w:uiPriority w:val="99"/>
    <w:rsid w:val="008F76F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F76FC"/>
    <w:pPr>
      <w:widowControl w:val="0"/>
      <w:autoSpaceDE w:val="0"/>
      <w:autoSpaceDN w:val="0"/>
      <w:adjustRightInd w:val="0"/>
    </w:pPr>
    <w:rPr>
      <w:rFonts w:ascii="Arial" w:hAnsi="Arial" w:cs="Arial"/>
      <w:b/>
      <w:bCs/>
    </w:rPr>
  </w:style>
  <w:style w:type="paragraph" w:customStyle="1" w:styleId="ConsPlusDocList">
    <w:name w:val="ConsPlusDocList"/>
    <w:uiPriority w:val="99"/>
    <w:rsid w:val="008F76FC"/>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8F76FC"/>
    <w:pPr>
      <w:widowControl w:val="0"/>
      <w:autoSpaceDE w:val="0"/>
      <w:autoSpaceDN w:val="0"/>
      <w:adjustRightInd w:val="0"/>
    </w:pPr>
    <w:rPr>
      <w:rFonts w:ascii="Tahoma" w:hAnsi="Tahoma" w:cs="Tahoma"/>
    </w:rPr>
  </w:style>
  <w:style w:type="paragraph" w:customStyle="1" w:styleId="ConsPlusJurTerm">
    <w:name w:val="ConsPlusJurTerm"/>
    <w:uiPriority w:val="99"/>
    <w:rsid w:val="008F76FC"/>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8F76FC"/>
    <w:pPr>
      <w:widowControl w:val="0"/>
      <w:autoSpaceDE w:val="0"/>
      <w:autoSpaceDN w:val="0"/>
      <w:adjustRightInd w:val="0"/>
    </w:pPr>
    <w:rPr>
      <w:rFonts w:ascii="Arial" w:hAnsi="Arial" w:cs="Arial"/>
    </w:rPr>
  </w:style>
  <w:style w:type="paragraph" w:customStyle="1" w:styleId="ConsPlusTextList1">
    <w:name w:val="ConsPlusTextList1"/>
    <w:uiPriority w:val="99"/>
    <w:rsid w:val="008F76FC"/>
    <w:pPr>
      <w:widowControl w:val="0"/>
      <w:autoSpaceDE w:val="0"/>
      <w:autoSpaceDN w:val="0"/>
      <w:adjustRightInd w:val="0"/>
    </w:pPr>
    <w:rPr>
      <w:rFonts w:ascii="Arial" w:hAnsi="Arial" w:cs="Arial"/>
    </w:rPr>
  </w:style>
  <w:style w:type="paragraph" w:styleId="af4">
    <w:name w:val="footer"/>
    <w:basedOn w:val="a"/>
    <w:link w:val="af5"/>
    <w:uiPriority w:val="99"/>
    <w:unhideWhenUsed/>
    <w:rsid w:val="008F76FC"/>
    <w:pPr>
      <w:tabs>
        <w:tab w:val="center" w:pos="4677"/>
        <w:tab w:val="right" w:pos="9355"/>
      </w:tabs>
      <w:spacing w:after="160" w:line="259" w:lineRule="auto"/>
    </w:pPr>
    <w:rPr>
      <w:rFonts w:ascii="Calibri" w:hAnsi="Calibri"/>
      <w:sz w:val="22"/>
      <w:szCs w:val="22"/>
    </w:rPr>
  </w:style>
  <w:style w:type="character" w:customStyle="1" w:styleId="af5">
    <w:name w:val="Нижний колонтитул Знак"/>
    <w:basedOn w:val="a0"/>
    <w:link w:val="af4"/>
    <w:uiPriority w:val="99"/>
    <w:rsid w:val="008F76FC"/>
    <w:rPr>
      <w:rFonts w:ascii="Calibri" w:hAnsi="Calibri"/>
      <w:sz w:val="22"/>
      <w:szCs w:val="22"/>
    </w:rPr>
  </w:style>
  <w:style w:type="paragraph" w:customStyle="1" w:styleId="Default">
    <w:name w:val="Default"/>
    <w:rsid w:val="008F76FC"/>
    <w:pPr>
      <w:autoSpaceDE w:val="0"/>
      <w:autoSpaceDN w:val="0"/>
      <w:adjustRightInd w:val="0"/>
    </w:pPr>
    <w:rPr>
      <w:color w:val="000000"/>
      <w:sz w:val="24"/>
      <w:szCs w:val="24"/>
      <w:lang w:eastAsia="en-US"/>
    </w:rPr>
  </w:style>
  <w:style w:type="character" w:customStyle="1" w:styleId="af">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e"/>
    <w:uiPriority w:val="34"/>
    <w:locked/>
    <w:rsid w:val="008F76FC"/>
    <w:rPr>
      <w:rFonts w:ascii="Calibri" w:eastAsia="Calibri" w:hAnsi="Calibri" w:cs="Calibri"/>
      <w:sz w:val="22"/>
      <w:szCs w:val="22"/>
      <w:lang w:eastAsia="en-US"/>
    </w:rPr>
  </w:style>
  <w:style w:type="table" w:styleId="1-6">
    <w:name w:val="Medium Grid 1 Accent 6"/>
    <w:basedOn w:val="a1"/>
    <w:uiPriority w:val="67"/>
    <w:rsid w:val="008F76FC"/>
    <w:rPr>
      <w:rFonts w:ascii="Calibri" w:hAnsi="Calibri"/>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f6">
    <w:name w:val="No Spacing"/>
    <w:uiPriority w:val="1"/>
    <w:qFormat/>
    <w:rsid w:val="008F76FC"/>
    <w:rPr>
      <w:rFonts w:ascii="Calibri" w:hAnsi="Calibri"/>
      <w:sz w:val="22"/>
      <w:szCs w:val="22"/>
      <w:lang w:eastAsia="en-US"/>
    </w:rPr>
  </w:style>
  <w:style w:type="character" w:customStyle="1" w:styleId="ad">
    <w:name w:val="Обычный (веб) Знак"/>
    <w:aliases w:val="Знак Знак4 Знак"/>
    <w:link w:val="ac"/>
    <w:uiPriority w:val="99"/>
    <w:locked/>
    <w:rsid w:val="008F76FC"/>
    <w:rPr>
      <w:sz w:val="24"/>
      <w:szCs w:val="24"/>
    </w:rPr>
  </w:style>
  <w:style w:type="character" w:styleId="af7">
    <w:name w:val="Emphasis"/>
    <w:uiPriority w:val="20"/>
    <w:qFormat/>
    <w:rsid w:val="008F76FC"/>
    <w:rPr>
      <w:rFonts w:cs="Times New Roman"/>
      <w:i/>
    </w:rPr>
  </w:style>
  <w:style w:type="character" w:customStyle="1" w:styleId="FontStyle12">
    <w:name w:val="Font Style12"/>
    <w:rsid w:val="008F76FC"/>
    <w:rPr>
      <w:rFonts w:ascii="Times New Roman" w:hAnsi="Times New Roman"/>
      <w:b/>
      <w:sz w:val="26"/>
    </w:rPr>
  </w:style>
  <w:style w:type="paragraph" w:customStyle="1" w:styleId="font5">
    <w:name w:val="font5"/>
    <w:basedOn w:val="a"/>
    <w:rsid w:val="008F76FC"/>
    <w:pPr>
      <w:spacing w:before="100" w:beforeAutospacing="1" w:after="100" w:afterAutospacing="1"/>
    </w:pPr>
    <w:rPr>
      <w:color w:val="000000"/>
      <w:sz w:val="22"/>
      <w:szCs w:val="22"/>
    </w:rPr>
  </w:style>
  <w:style w:type="paragraph" w:customStyle="1" w:styleId="ConsNormal">
    <w:name w:val="ConsNormal"/>
    <w:rsid w:val="008F76FC"/>
    <w:pPr>
      <w:snapToGrid w:val="0"/>
      <w:ind w:firstLine="720"/>
    </w:pPr>
    <w:rPr>
      <w:rFonts w:ascii="Consultant" w:hAnsi="Consultant"/>
    </w:rPr>
  </w:style>
  <w:style w:type="character" w:customStyle="1" w:styleId="FontStyle18">
    <w:name w:val="Font Style18"/>
    <w:uiPriority w:val="99"/>
    <w:rsid w:val="008F76FC"/>
    <w:rPr>
      <w:rFonts w:ascii="Times New Roman" w:hAnsi="Times New Roman"/>
      <w:sz w:val="24"/>
    </w:rPr>
  </w:style>
  <w:style w:type="character" w:styleId="af8">
    <w:name w:val="line number"/>
    <w:uiPriority w:val="99"/>
    <w:semiHidden/>
    <w:unhideWhenUsed/>
    <w:rsid w:val="008F76F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42193">
      <w:bodyDiv w:val="1"/>
      <w:marLeft w:val="0"/>
      <w:marRight w:val="0"/>
      <w:marTop w:val="0"/>
      <w:marBottom w:val="0"/>
      <w:divBdr>
        <w:top w:val="none" w:sz="0" w:space="0" w:color="auto"/>
        <w:left w:val="none" w:sz="0" w:space="0" w:color="auto"/>
        <w:bottom w:val="none" w:sz="0" w:space="0" w:color="auto"/>
        <w:right w:val="none" w:sz="0" w:space="0" w:color="auto"/>
      </w:divBdr>
    </w:div>
    <w:div w:id="2106150294">
      <w:bodyDiv w:val="1"/>
      <w:marLeft w:val="0"/>
      <w:marRight w:val="0"/>
      <w:marTop w:val="0"/>
      <w:marBottom w:val="0"/>
      <w:divBdr>
        <w:top w:val="none" w:sz="0" w:space="0" w:color="auto"/>
        <w:left w:val="none" w:sz="0" w:space="0" w:color="auto"/>
        <w:bottom w:val="none" w:sz="0" w:space="0" w:color="auto"/>
        <w:right w:val="none" w:sz="0" w:space="0" w:color="auto"/>
      </w:divBdr>
    </w:div>
    <w:div w:id="21362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584FC-7E22-4660-BCEF-B6D5A4DC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17247</Words>
  <Characters>98312</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115329</CharactersWithSpaces>
  <SharedDoc>false</SharedDoc>
  <HLinks>
    <vt:vector size="48" baseType="variant">
      <vt:variant>
        <vt:i4>6881329</vt:i4>
      </vt:variant>
      <vt:variant>
        <vt:i4>21</vt:i4>
      </vt:variant>
      <vt:variant>
        <vt:i4>0</vt:i4>
      </vt:variant>
      <vt:variant>
        <vt:i4>5</vt:i4>
      </vt:variant>
      <vt:variant>
        <vt:lpwstr>consultantplus://offline/ref=26D96A9A02FA727E4A4EECB6336A12779E850E6329D6BE2EDB3866BDD9B3EF63A2E599B463BFCE2CC941m0WBF</vt:lpwstr>
      </vt:variant>
      <vt:variant>
        <vt:lpwstr/>
      </vt:variant>
      <vt:variant>
        <vt:i4>6881329</vt:i4>
      </vt:variant>
      <vt:variant>
        <vt:i4>18</vt:i4>
      </vt:variant>
      <vt:variant>
        <vt:i4>0</vt:i4>
      </vt:variant>
      <vt:variant>
        <vt:i4>5</vt:i4>
      </vt:variant>
      <vt:variant>
        <vt:lpwstr>consultantplus://offline/ref=26D96A9A02FA727E4A4EECB6336A12779E850E6329D6BE2EDB3866BDD9B3EF63A2E599B463BFCE2CC941m0WBF</vt:lpwstr>
      </vt:variant>
      <vt:variant>
        <vt:lpwstr/>
      </vt:variant>
      <vt:variant>
        <vt:i4>3342442</vt:i4>
      </vt:variant>
      <vt:variant>
        <vt:i4>15</vt:i4>
      </vt:variant>
      <vt:variant>
        <vt:i4>0</vt:i4>
      </vt:variant>
      <vt:variant>
        <vt:i4>5</vt:i4>
      </vt:variant>
      <vt:variant>
        <vt:lpwstr>consultantplus://offline/ref=EE6233C6292EE0FB80FA2F67D234D232894AC058F7A6B857C38D53C2FEDD4DAEABBE15DCBB3315BCCF39yCf3F</vt:lpwstr>
      </vt:variant>
      <vt:variant>
        <vt:lpwstr/>
      </vt:variant>
      <vt:variant>
        <vt:i4>3342387</vt:i4>
      </vt:variant>
      <vt:variant>
        <vt:i4>12</vt:i4>
      </vt:variant>
      <vt:variant>
        <vt:i4>0</vt:i4>
      </vt:variant>
      <vt:variant>
        <vt:i4>5</vt:i4>
      </vt:variant>
      <vt:variant>
        <vt:lpwstr>consultantplus://offline/ref=EE6233C6292EE0FB80FA2F67D234D232894AC058F6AEB750C38D53C2FEDD4DAEABBE15DCBB3315BCC83FyCf1F</vt:lpwstr>
      </vt:variant>
      <vt:variant>
        <vt:lpwstr/>
      </vt:variant>
      <vt:variant>
        <vt:i4>6881329</vt:i4>
      </vt:variant>
      <vt:variant>
        <vt:i4>9</vt:i4>
      </vt:variant>
      <vt:variant>
        <vt:i4>0</vt:i4>
      </vt:variant>
      <vt:variant>
        <vt:i4>5</vt:i4>
      </vt:variant>
      <vt:variant>
        <vt:lpwstr>consultantplus://offline/ref=26D96A9A02FA727E4A4EECB6336A12779E850E6329D6BE2EDB3866BDD9B3EF63A2E599B463BFCE2CC941m0WBF</vt:lpwstr>
      </vt:variant>
      <vt:variant>
        <vt:lpwstr/>
      </vt:variant>
      <vt:variant>
        <vt:i4>2162745</vt:i4>
      </vt:variant>
      <vt:variant>
        <vt:i4>6</vt:i4>
      </vt:variant>
      <vt:variant>
        <vt:i4>0</vt:i4>
      </vt:variant>
      <vt:variant>
        <vt:i4>5</vt:i4>
      </vt:variant>
      <vt:variant>
        <vt:lpwstr>consultantplus://offline/ref=61EDE5A3646C25238FCA067067BF8BF89D7F40D79738BE166C3E4FE0BD6A315EFB52D7DC21862D6284D8q7SFF</vt:lpwstr>
      </vt:variant>
      <vt:variant>
        <vt:lpwstr/>
      </vt:variant>
      <vt:variant>
        <vt:i4>3670076</vt:i4>
      </vt:variant>
      <vt:variant>
        <vt:i4>3</vt:i4>
      </vt:variant>
      <vt:variant>
        <vt:i4>0</vt:i4>
      </vt:variant>
      <vt:variant>
        <vt:i4>5</vt:i4>
      </vt:variant>
      <vt:variant>
        <vt:lpwstr>consultantplus://offline/ref=CD37F940EE34B30A882766CF4E0857ADD2A472B588581BC998717C6B398A7C20E063B115619D74EE28ADBCQ0F</vt:lpwstr>
      </vt:variant>
      <vt:variant>
        <vt:lpwstr/>
      </vt:variant>
      <vt:variant>
        <vt:i4>3932215</vt:i4>
      </vt:variant>
      <vt:variant>
        <vt:i4>0</vt:i4>
      </vt:variant>
      <vt:variant>
        <vt:i4>0</vt:i4>
      </vt:variant>
      <vt:variant>
        <vt:i4>5</vt:i4>
      </vt:variant>
      <vt:variant>
        <vt:lpwstr>consultantplus://offline/ref=516127358D77FEEF6F1AC32F820E589D69F558F6806C55D22FE2E3FADC4F6C8CDABBC4B2729AE3B7B4E3DEX8G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trofimova</dc:creator>
  <cp:keywords/>
  <cp:lastModifiedBy>Бабенко Юлия Викторовна</cp:lastModifiedBy>
  <cp:revision>3</cp:revision>
  <cp:lastPrinted>2020-11-02T04:21:00Z</cp:lastPrinted>
  <dcterms:created xsi:type="dcterms:W3CDTF">2025-11-17T04:21:00Z</dcterms:created>
  <dcterms:modified xsi:type="dcterms:W3CDTF">2025-11-28T07:44:00Z</dcterms:modified>
</cp:coreProperties>
</file>